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6D9FC6" w14:textId="77777777" w:rsidR="00AB3515" w:rsidRPr="00AA47B0" w:rsidRDefault="00AB3515" w:rsidP="00AB3515">
      <w:pPr>
        <w:jc w:val="center"/>
        <w:rPr>
          <w:rFonts w:ascii="Times New Roman" w:hAnsi="Times New Roman" w:cs="Times New Roman"/>
          <w:b/>
          <w:sz w:val="24"/>
          <w:szCs w:val="24"/>
        </w:rPr>
      </w:pPr>
      <w:proofErr w:type="spellStart"/>
      <w:r w:rsidRPr="00AA47B0">
        <w:rPr>
          <w:rFonts w:ascii="Times New Roman" w:hAnsi="Times New Roman" w:cs="Times New Roman"/>
          <w:b/>
          <w:sz w:val="24"/>
          <w:szCs w:val="24"/>
        </w:rPr>
        <w:t>Әл</w:t>
      </w:r>
      <w:proofErr w:type="spellEnd"/>
      <w:r w:rsidRPr="00AA47B0">
        <w:rPr>
          <w:rFonts w:ascii="Times New Roman" w:hAnsi="Times New Roman" w:cs="Times New Roman"/>
          <w:b/>
          <w:sz w:val="24"/>
          <w:szCs w:val="24"/>
        </w:rPr>
        <w:t xml:space="preserve">-Фараби </w:t>
      </w:r>
      <w:proofErr w:type="spellStart"/>
      <w:r w:rsidRPr="00AA47B0">
        <w:rPr>
          <w:rFonts w:ascii="Times New Roman" w:hAnsi="Times New Roman" w:cs="Times New Roman"/>
          <w:b/>
          <w:sz w:val="24"/>
          <w:szCs w:val="24"/>
        </w:rPr>
        <w:t>атындағы</w:t>
      </w:r>
      <w:proofErr w:type="spellEnd"/>
      <w:r w:rsidRPr="00AA47B0">
        <w:rPr>
          <w:rFonts w:ascii="Times New Roman" w:hAnsi="Times New Roman" w:cs="Times New Roman"/>
          <w:b/>
          <w:sz w:val="24"/>
          <w:szCs w:val="24"/>
        </w:rPr>
        <w:t xml:space="preserve"> </w:t>
      </w:r>
      <w:proofErr w:type="spellStart"/>
      <w:r w:rsidRPr="00AA47B0">
        <w:rPr>
          <w:rFonts w:ascii="Times New Roman" w:hAnsi="Times New Roman" w:cs="Times New Roman"/>
          <w:b/>
          <w:sz w:val="24"/>
          <w:szCs w:val="24"/>
        </w:rPr>
        <w:t>ҚазҰУ</w:t>
      </w:r>
      <w:proofErr w:type="spellEnd"/>
      <w:r w:rsidRPr="00AA47B0">
        <w:rPr>
          <w:rFonts w:ascii="Times New Roman" w:hAnsi="Times New Roman" w:cs="Times New Roman"/>
          <w:b/>
          <w:sz w:val="24"/>
          <w:szCs w:val="24"/>
        </w:rPr>
        <w:t xml:space="preserve"> </w:t>
      </w:r>
      <w:proofErr w:type="spellStart"/>
      <w:r w:rsidRPr="00AA47B0">
        <w:rPr>
          <w:rFonts w:ascii="Times New Roman" w:hAnsi="Times New Roman" w:cs="Times New Roman"/>
          <w:b/>
          <w:sz w:val="24"/>
          <w:szCs w:val="24"/>
        </w:rPr>
        <w:t>оқу-әдістемелік</w:t>
      </w:r>
      <w:proofErr w:type="spellEnd"/>
      <w:r w:rsidRPr="00AA47B0">
        <w:rPr>
          <w:rFonts w:ascii="Times New Roman" w:hAnsi="Times New Roman" w:cs="Times New Roman"/>
          <w:b/>
          <w:sz w:val="24"/>
          <w:szCs w:val="24"/>
        </w:rPr>
        <w:t xml:space="preserve"> </w:t>
      </w:r>
      <w:proofErr w:type="spellStart"/>
      <w:r w:rsidRPr="00AA47B0">
        <w:rPr>
          <w:rFonts w:ascii="Times New Roman" w:hAnsi="Times New Roman" w:cs="Times New Roman"/>
          <w:b/>
          <w:sz w:val="24"/>
          <w:szCs w:val="24"/>
        </w:rPr>
        <w:t>кешені</w:t>
      </w:r>
      <w:proofErr w:type="spellEnd"/>
    </w:p>
    <w:p w14:paraId="049735D1" w14:textId="77777777" w:rsidR="00AB3515" w:rsidRPr="002908D6" w:rsidRDefault="00AB3515" w:rsidP="00AB3515">
      <w:pPr>
        <w:pStyle w:val="ac"/>
        <w:jc w:val="center"/>
        <w:rPr>
          <w:b/>
          <w:sz w:val="24"/>
          <w:szCs w:val="24"/>
        </w:rPr>
      </w:pPr>
      <w:r w:rsidRPr="002908D6">
        <w:rPr>
          <w:b/>
          <w:sz w:val="24"/>
          <w:szCs w:val="24"/>
        </w:rPr>
        <w:t>6В04205 – «Құқықтану», 6В04202 – «Мемлекеттік қызмет», 6В04203 – «Кеден ісі» білім беру, 6В04204 – «Қаржы құқығы» білім беру бағдарламалары</w:t>
      </w:r>
    </w:p>
    <w:p w14:paraId="37F83FF5" w14:textId="77777777" w:rsidR="00AB3515" w:rsidRDefault="00AB3515" w:rsidP="00AB3515">
      <w:pPr>
        <w:jc w:val="center"/>
        <w:rPr>
          <w:rFonts w:ascii="Times New Roman" w:hAnsi="Times New Roman" w:cs="Times New Roman"/>
          <w:b/>
          <w:sz w:val="24"/>
          <w:szCs w:val="24"/>
          <w:lang w:val="kk-KZ"/>
        </w:rPr>
      </w:pPr>
      <w:r>
        <w:rPr>
          <w:rFonts w:ascii="Times New Roman" w:hAnsi="Times New Roman" w:cs="Times New Roman"/>
          <w:b/>
          <w:sz w:val="24"/>
          <w:szCs w:val="24"/>
          <w:lang w:val="kk-KZ"/>
        </w:rPr>
        <w:t>1 курс</w:t>
      </w:r>
    </w:p>
    <w:p w14:paraId="49BA7A36" w14:textId="77777777" w:rsidR="00AB3515" w:rsidRDefault="00AB3515" w:rsidP="00AB3515">
      <w:pPr>
        <w:jc w:val="center"/>
        <w:rPr>
          <w:rFonts w:ascii="Times New Roman" w:hAnsi="Times New Roman" w:cs="Times New Roman"/>
          <w:b/>
          <w:sz w:val="24"/>
          <w:szCs w:val="24"/>
          <w:lang w:val="kk-KZ"/>
        </w:rPr>
      </w:pPr>
      <w:r>
        <w:rPr>
          <w:rFonts w:ascii="Times New Roman" w:hAnsi="Times New Roman" w:cs="Times New Roman"/>
          <w:b/>
          <w:sz w:val="24"/>
          <w:szCs w:val="24"/>
          <w:lang w:val="kk-KZ"/>
        </w:rPr>
        <w:t>2024-2025 оқы жылы, көктемгі семестр</w:t>
      </w:r>
    </w:p>
    <w:p w14:paraId="11EF4C27" w14:textId="77777777" w:rsidR="00AB3515" w:rsidRPr="00D9109E" w:rsidRDefault="00AB3515" w:rsidP="00AB3515">
      <w:pPr>
        <w:jc w:val="center"/>
        <w:rPr>
          <w:rFonts w:ascii="Times New Roman" w:hAnsi="Times New Roman" w:cs="Times New Roman"/>
          <w:b/>
          <w:sz w:val="24"/>
          <w:szCs w:val="24"/>
          <w:lang w:val="kk-KZ"/>
        </w:rPr>
      </w:pPr>
      <w:r w:rsidRPr="00D9109E">
        <w:rPr>
          <w:rFonts w:ascii="Times New Roman" w:hAnsi="Times New Roman" w:cs="Times New Roman"/>
          <w:b/>
          <w:sz w:val="24"/>
          <w:szCs w:val="24"/>
          <w:lang w:val="kk-KZ"/>
        </w:rPr>
        <w:t>Пән: Әкімшілік құқық</w:t>
      </w:r>
    </w:p>
    <w:p w14:paraId="2449222D" w14:textId="77777777" w:rsidR="00AB3515" w:rsidRPr="00D9109E" w:rsidRDefault="00AB3515" w:rsidP="00AB3515">
      <w:pPr>
        <w:jc w:val="center"/>
        <w:rPr>
          <w:rFonts w:ascii="Times New Roman" w:hAnsi="Times New Roman" w:cs="Times New Roman"/>
          <w:b/>
          <w:sz w:val="28"/>
          <w:szCs w:val="28"/>
          <w:lang w:val="kk-KZ"/>
        </w:rPr>
      </w:pPr>
      <w:r w:rsidRPr="00D9109E">
        <w:rPr>
          <w:rFonts w:ascii="Times New Roman" w:hAnsi="Times New Roman" w:cs="Times New Roman"/>
          <w:b/>
          <w:sz w:val="28"/>
          <w:szCs w:val="28"/>
          <w:lang w:val="kk-KZ"/>
        </w:rPr>
        <w:t>ГЛОССАРИЙ</w:t>
      </w:r>
    </w:p>
    <w:p w14:paraId="4FAEA32A" w14:textId="77777777" w:rsidR="00AB3515" w:rsidRPr="00D9109E" w:rsidRDefault="00AB3515" w:rsidP="00AB3515">
      <w:pPr>
        <w:rPr>
          <w:rFonts w:ascii="Times New Roman" w:hAnsi="Times New Roman" w:cs="Times New Roman"/>
          <w:sz w:val="24"/>
          <w:szCs w:val="24"/>
          <w:lang w:val="kk-KZ"/>
        </w:rPr>
      </w:pPr>
      <w:r w:rsidRPr="00D9109E">
        <w:rPr>
          <w:rFonts w:ascii="Times New Roman" w:hAnsi="Times New Roman" w:cs="Times New Roman"/>
          <w:b/>
          <w:sz w:val="24"/>
          <w:szCs w:val="24"/>
          <w:u w:val="single"/>
          <w:lang w:val="kk-KZ"/>
        </w:rPr>
        <w:t>Авария</w:t>
      </w:r>
      <w:r w:rsidRPr="00D9109E">
        <w:rPr>
          <w:rFonts w:ascii="Times New Roman" w:hAnsi="Times New Roman" w:cs="Times New Roman"/>
          <w:sz w:val="24"/>
          <w:szCs w:val="24"/>
          <w:lang w:val="kk-KZ"/>
        </w:rPr>
        <w:t xml:space="preserve">- технологиялық процестің бұзылуы, механизмдердің, жабдықтардың, құрылыстардың зақымдануы. </w:t>
      </w:r>
    </w:p>
    <w:p w14:paraId="79B6695B" w14:textId="77777777" w:rsidR="00AB3515" w:rsidRPr="00D9109E" w:rsidRDefault="00AB3515" w:rsidP="00AB3515">
      <w:pPr>
        <w:rPr>
          <w:rFonts w:ascii="Times New Roman" w:hAnsi="Times New Roman" w:cs="Times New Roman"/>
          <w:sz w:val="24"/>
          <w:szCs w:val="24"/>
          <w:lang w:val="kk-KZ"/>
        </w:rPr>
      </w:pPr>
      <w:r w:rsidRPr="00D9109E">
        <w:rPr>
          <w:rFonts w:ascii="Times New Roman" w:hAnsi="Times New Roman" w:cs="Times New Roman"/>
          <w:b/>
          <w:sz w:val="24"/>
          <w:szCs w:val="24"/>
          <w:u w:val="single"/>
          <w:lang w:val="kk-KZ"/>
        </w:rPr>
        <w:t>Агенттік</w:t>
      </w:r>
      <w:r w:rsidRPr="00D9109E">
        <w:rPr>
          <w:rFonts w:ascii="Times New Roman" w:hAnsi="Times New Roman" w:cs="Times New Roman"/>
          <w:sz w:val="24"/>
          <w:szCs w:val="24"/>
          <w:lang w:val="kk-KZ"/>
        </w:rPr>
        <w:t xml:space="preserve">-республика территориясында бірыңғай мемлекеттік саясаттың іске асуын, сонымен қатар өз өкілеттігінің шегінде салааралық координацияны жүзеге асыратын Үкімет құрамына енбейтін орталық атқарушы орган. </w:t>
      </w:r>
    </w:p>
    <w:p w14:paraId="65F4C5DC" w14:textId="77777777" w:rsidR="00AB3515" w:rsidRDefault="00AB3515" w:rsidP="00AB3515">
      <w:pPr>
        <w:rPr>
          <w:rFonts w:ascii="Times New Roman" w:hAnsi="Times New Roman" w:cs="Times New Roman"/>
          <w:sz w:val="24"/>
          <w:szCs w:val="24"/>
          <w:lang w:val="kk-KZ"/>
        </w:rPr>
      </w:pPr>
      <w:r w:rsidRPr="00991011">
        <w:rPr>
          <w:rFonts w:ascii="Times New Roman" w:hAnsi="Times New Roman" w:cs="Times New Roman"/>
          <w:b/>
          <w:sz w:val="24"/>
          <w:szCs w:val="24"/>
          <w:u w:val="single"/>
          <w:lang w:val="kk-KZ"/>
        </w:rPr>
        <w:t>Айыппұлды мәжбүрлеп алу</w:t>
      </w:r>
      <w:r w:rsidRPr="004B24D9">
        <w:rPr>
          <w:rFonts w:ascii="Times New Roman" w:hAnsi="Times New Roman" w:cs="Times New Roman"/>
          <w:sz w:val="24"/>
          <w:szCs w:val="24"/>
          <w:lang w:val="kk-KZ"/>
        </w:rPr>
        <w:t xml:space="preserve">- құқық бұзушы өз еркімен айыппұлды төлеуден бас тартқан кезде қолданылатын шара. </w:t>
      </w:r>
      <w:r w:rsidRPr="00991011">
        <w:rPr>
          <w:rFonts w:ascii="Times New Roman" w:hAnsi="Times New Roman" w:cs="Times New Roman"/>
          <w:sz w:val="24"/>
          <w:szCs w:val="24"/>
          <w:lang w:val="kk-KZ"/>
        </w:rPr>
        <w:t>ӘҚБК-і жеке және заң тұлғаларынан ың негізінде қаулы шығарады. айыппұлды мәжбүрлеп алу процедураларын көздейді. Сот айыппұлды салған органның арызын</w:t>
      </w:r>
    </w:p>
    <w:p w14:paraId="7A578839" w14:textId="77777777" w:rsidR="00AB3515" w:rsidRDefault="00AB3515" w:rsidP="00AB3515">
      <w:pPr>
        <w:rPr>
          <w:rFonts w:ascii="Times New Roman" w:hAnsi="Times New Roman" w:cs="Times New Roman"/>
          <w:sz w:val="24"/>
          <w:szCs w:val="24"/>
          <w:lang w:val="kk-KZ"/>
        </w:rPr>
      </w:pPr>
      <w:r w:rsidRPr="004B24D9">
        <w:rPr>
          <w:rFonts w:ascii="Times New Roman" w:hAnsi="Times New Roman" w:cs="Times New Roman"/>
          <w:b/>
          <w:sz w:val="24"/>
          <w:szCs w:val="24"/>
          <w:u w:val="single"/>
          <w:lang w:val="kk-KZ"/>
        </w:rPr>
        <w:t>Арнайы құқықтан айыру</w:t>
      </w:r>
      <w:r w:rsidRPr="004B24D9">
        <w:rPr>
          <w:rFonts w:ascii="Times New Roman" w:hAnsi="Times New Roman" w:cs="Times New Roman"/>
          <w:sz w:val="24"/>
          <w:szCs w:val="24"/>
          <w:lang w:val="kk-KZ"/>
        </w:rPr>
        <w:t>- мемлекеттік органдар арқылы берілген арнайы құқықтарды жеке және заң тұлғалары оны қолдануда дөрекі бұзған жағдайда сот қаулысы негізінде айыру.</w:t>
      </w:r>
    </w:p>
    <w:p w14:paraId="0B11E3DA" w14:textId="77777777" w:rsidR="00AB3515" w:rsidRDefault="00AB3515" w:rsidP="00AB3515">
      <w:pPr>
        <w:rPr>
          <w:rFonts w:ascii="Times New Roman" w:hAnsi="Times New Roman" w:cs="Times New Roman"/>
          <w:sz w:val="24"/>
          <w:szCs w:val="24"/>
          <w:lang w:val="kk-KZ"/>
        </w:rPr>
      </w:pPr>
      <w:r w:rsidRPr="004B24D9">
        <w:rPr>
          <w:rFonts w:ascii="Times New Roman" w:hAnsi="Times New Roman" w:cs="Times New Roman"/>
          <w:sz w:val="24"/>
          <w:szCs w:val="24"/>
          <w:lang w:val="kk-KZ"/>
        </w:rPr>
        <w:t xml:space="preserve"> </w:t>
      </w:r>
      <w:r w:rsidRPr="00991011">
        <w:rPr>
          <w:rFonts w:ascii="Times New Roman" w:hAnsi="Times New Roman" w:cs="Times New Roman"/>
          <w:b/>
          <w:sz w:val="24"/>
          <w:szCs w:val="24"/>
          <w:u w:val="single"/>
          <w:lang w:val="kk-KZ"/>
        </w:rPr>
        <w:t>Арнайы құралдар</w:t>
      </w:r>
      <w:r w:rsidRPr="00991011">
        <w:rPr>
          <w:rFonts w:ascii="Times New Roman" w:hAnsi="Times New Roman" w:cs="Times New Roman"/>
          <w:sz w:val="24"/>
          <w:szCs w:val="24"/>
          <w:lang w:val="kk-KZ"/>
        </w:rPr>
        <w:t>- заң шығарушы қатал көрсеткен кездерде құқық қорғаушы органдар қызметкерлері қолданатын техникалық құралдар. Оған мыналар жатады: қол кісендер, резина таяқтары, жас ақтыратын газдар, водометтер т.б.</w:t>
      </w:r>
    </w:p>
    <w:p w14:paraId="485EE076" w14:textId="77777777" w:rsidR="00AB3515" w:rsidRPr="001F6762" w:rsidRDefault="00AB3515" w:rsidP="00AB3515">
      <w:pPr>
        <w:jc w:val="both"/>
        <w:rPr>
          <w:rFonts w:ascii="Times New Roman" w:hAnsi="Times New Roman" w:cs="Times New Roman"/>
          <w:sz w:val="24"/>
          <w:szCs w:val="24"/>
          <w:lang w:val="kk-KZ"/>
        </w:rPr>
      </w:pPr>
      <w:r w:rsidRPr="001F6762">
        <w:rPr>
          <w:rFonts w:ascii="Times New Roman" w:hAnsi="Times New Roman" w:cs="Times New Roman"/>
          <w:b/>
          <w:sz w:val="24"/>
          <w:szCs w:val="24"/>
          <w:u w:val="single"/>
          <w:lang w:val="kk-KZ"/>
        </w:rPr>
        <w:t>Арыз</w:t>
      </w:r>
      <w:r w:rsidRPr="001F6762">
        <w:rPr>
          <w:rFonts w:ascii="Times New Roman" w:hAnsi="Times New Roman" w:cs="Times New Roman"/>
          <w:sz w:val="24"/>
          <w:szCs w:val="24"/>
          <w:lang w:val="kk-KZ"/>
        </w:rPr>
        <w:t>- азаматтардың заңды мүдделері, бостандығы мен құқықтарының бұзылуы, шешімдердің қабылданбауы, лауазымды тұлғалардың заңды емес әрекеттері туралы үндеу.</w:t>
      </w:r>
    </w:p>
    <w:p w14:paraId="7AD5E688" w14:textId="77777777" w:rsidR="00AB3515" w:rsidRPr="00195C3D" w:rsidRDefault="00AB3515" w:rsidP="00AB3515">
      <w:pPr>
        <w:rPr>
          <w:rFonts w:ascii="Times New Roman" w:hAnsi="Times New Roman" w:cs="Times New Roman"/>
          <w:sz w:val="24"/>
          <w:szCs w:val="24"/>
          <w:lang w:val="kk-KZ"/>
        </w:rPr>
      </w:pPr>
      <w:r w:rsidRPr="00195C3D">
        <w:rPr>
          <w:rFonts w:ascii="Times New Roman" w:hAnsi="Times New Roman" w:cs="Times New Roman"/>
          <w:b/>
          <w:sz w:val="24"/>
          <w:szCs w:val="24"/>
          <w:u w:val="single"/>
          <w:lang w:val="kk-KZ"/>
        </w:rPr>
        <w:t>Аттестация</w:t>
      </w:r>
      <w:r w:rsidRPr="00195C3D">
        <w:rPr>
          <w:rFonts w:ascii="Times New Roman" w:hAnsi="Times New Roman" w:cs="Times New Roman"/>
          <w:sz w:val="24"/>
          <w:szCs w:val="24"/>
          <w:lang w:val="kk-KZ"/>
        </w:rPr>
        <w:t xml:space="preserve">- мемлекеттік қызметкердің (немесе өзге лауазымды тұлғаның) атқаратын қызметін тексеруге арналған арнайы процедура. Апат- соның салдарынан төтенше жағдай туындайтын қирату құбылысы. </w:t>
      </w:r>
    </w:p>
    <w:p w14:paraId="7AF9DD2C" w14:textId="77777777" w:rsidR="00AB3515" w:rsidRPr="008D1DF2" w:rsidRDefault="00AB3515" w:rsidP="00AB3515">
      <w:pPr>
        <w:rPr>
          <w:rFonts w:ascii="Times New Roman" w:hAnsi="Times New Roman" w:cs="Times New Roman"/>
          <w:sz w:val="24"/>
          <w:szCs w:val="24"/>
          <w:lang w:val="kk-KZ"/>
        </w:rPr>
      </w:pPr>
      <w:r w:rsidRPr="008D1DF2">
        <w:rPr>
          <w:rFonts w:ascii="Times New Roman" w:hAnsi="Times New Roman" w:cs="Times New Roman"/>
          <w:b/>
          <w:sz w:val="24"/>
          <w:szCs w:val="24"/>
          <w:u w:val="single"/>
          <w:lang w:val="kk-KZ"/>
        </w:rPr>
        <w:t>Әкімшілік жауапкершілік</w:t>
      </w:r>
      <w:r w:rsidRPr="008D1DF2">
        <w:rPr>
          <w:rFonts w:ascii="Times New Roman" w:hAnsi="Times New Roman" w:cs="Times New Roman"/>
          <w:sz w:val="24"/>
          <w:szCs w:val="24"/>
          <w:lang w:val="kk-KZ"/>
        </w:rPr>
        <w:t xml:space="preserve">- әкімшілік белгілері бар құқық бұзушылықты жасағаны үшін заң шығарушы арнайы белгілеген алып қою шарасын қолдануда түйінделетін құқықтық жауапкершілік түрі. </w:t>
      </w:r>
    </w:p>
    <w:p w14:paraId="5EA6E53B" w14:textId="77777777" w:rsidR="00AB3515" w:rsidRDefault="00AB3515" w:rsidP="00AB3515">
      <w:pPr>
        <w:rPr>
          <w:rFonts w:ascii="Times New Roman" w:hAnsi="Times New Roman" w:cs="Times New Roman"/>
          <w:sz w:val="24"/>
          <w:szCs w:val="24"/>
          <w:lang w:val="kk-KZ"/>
        </w:rPr>
      </w:pPr>
      <w:r w:rsidRPr="00991011">
        <w:rPr>
          <w:rFonts w:ascii="Times New Roman" w:hAnsi="Times New Roman" w:cs="Times New Roman"/>
          <w:b/>
          <w:sz w:val="24"/>
          <w:szCs w:val="24"/>
          <w:u w:val="single"/>
          <w:lang w:val="kk-KZ"/>
        </w:rPr>
        <w:t>Әкімшілік жауапкершіліктің субъекті</w:t>
      </w:r>
      <w:r w:rsidRPr="00991011">
        <w:rPr>
          <w:rFonts w:ascii="Times New Roman" w:hAnsi="Times New Roman" w:cs="Times New Roman"/>
          <w:sz w:val="24"/>
          <w:szCs w:val="24"/>
          <w:lang w:val="kk-KZ"/>
        </w:rPr>
        <w:t xml:space="preserve">- әкімшілік құқық бұзушылық жасаған жеке және заңды тұлға. Заңды тұлғалар мемлекеттік тіркелуден кейін жауапкершілікке тартылады. </w:t>
      </w:r>
      <w:r w:rsidRPr="001F6762">
        <w:rPr>
          <w:rFonts w:ascii="Times New Roman" w:hAnsi="Times New Roman" w:cs="Times New Roman"/>
          <w:sz w:val="24"/>
          <w:szCs w:val="24"/>
          <w:lang w:val="kk-KZ"/>
        </w:rPr>
        <w:t xml:space="preserve">Жеке тұлғалар мынадай белгілерді иеленуі керек: әрекетке қабілеттілік пен 16 жасқа толғандығы. </w:t>
      </w:r>
    </w:p>
    <w:p w14:paraId="43B4F933" w14:textId="77777777" w:rsidR="00AB3515" w:rsidRDefault="00AB3515" w:rsidP="00AB3515">
      <w:pPr>
        <w:rPr>
          <w:rFonts w:ascii="Times New Roman" w:hAnsi="Times New Roman" w:cs="Times New Roman"/>
          <w:sz w:val="24"/>
          <w:szCs w:val="24"/>
          <w:lang w:val="kk-KZ"/>
        </w:rPr>
      </w:pPr>
      <w:r w:rsidRPr="00991011">
        <w:rPr>
          <w:rFonts w:ascii="Times New Roman" w:hAnsi="Times New Roman" w:cs="Times New Roman"/>
          <w:b/>
          <w:sz w:val="24"/>
          <w:szCs w:val="24"/>
          <w:u w:val="single"/>
          <w:lang w:val="kk-KZ"/>
        </w:rPr>
        <w:lastRenderedPageBreak/>
        <w:t>Әкімшілік жауапкершіліктен шешу</w:t>
      </w:r>
      <w:r w:rsidRPr="00991011">
        <w:rPr>
          <w:rFonts w:ascii="Times New Roman" w:hAnsi="Times New Roman" w:cs="Times New Roman"/>
          <w:sz w:val="24"/>
          <w:szCs w:val="24"/>
          <w:lang w:val="kk-KZ"/>
        </w:rPr>
        <w:t xml:space="preserve">- алып қою салынғаннан кейін бір жыл өткеннен соң әкімшілік құқық бұзушылықты жасаған тұлға әкімшілік жауапкершілікке тартылмаған болып есептеледі, сонымен қатар оған қатысты барлық шектеулер шешіледі. </w:t>
      </w:r>
    </w:p>
    <w:p w14:paraId="10C90188" w14:textId="77777777" w:rsidR="00AB3515" w:rsidRDefault="00AB3515" w:rsidP="00AB3515">
      <w:pPr>
        <w:rPr>
          <w:rFonts w:ascii="Times New Roman" w:hAnsi="Times New Roman" w:cs="Times New Roman"/>
          <w:sz w:val="24"/>
          <w:szCs w:val="24"/>
          <w:lang w:val="kk-KZ"/>
        </w:rPr>
      </w:pPr>
      <w:r w:rsidRPr="00991011">
        <w:rPr>
          <w:rFonts w:ascii="Times New Roman" w:hAnsi="Times New Roman" w:cs="Times New Roman"/>
          <w:b/>
          <w:sz w:val="24"/>
          <w:szCs w:val="24"/>
          <w:u w:val="single"/>
          <w:lang w:val="kk-KZ"/>
        </w:rPr>
        <w:t>Әкімшілік өндірістегі көне мерзімдер</w:t>
      </w:r>
      <w:r w:rsidRPr="00991011">
        <w:rPr>
          <w:rFonts w:ascii="Times New Roman" w:hAnsi="Times New Roman" w:cs="Times New Roman"/>
          <w:sz w:val="24"/>
          <w:szCs w:val="24"/>
          <w:lang w:val="kk-KZ"/>
        </w:rPr>
        <w:t xml:space="preserve">- заң шығарушы арнайы бекіткенмерзімдер, ол өтелгеннен кейін тұлға әкімшілік жауапкершіліктен босатылады. </w:t>
      </w:r>
      <w:r w:rsidRPr="001F6762">
        <w:rPr>
          <w:rFonts w:ascii="Times New Roman" w:hAnsi="Times New Roman" w:cs="Times New Roman"/>
          <w:sz w:val="24"/>
          <w:szCs w:val="24"/>
          <w:lang w:val="kk-KZ"/>
        </w:rPr>
        <w:t xml:space="preserve">ӘҚБК 69-бап </w:t>
      </w:r>
    </w:p>
    <w:p w14:paraId="0A4C7662" w14:textId="77777777" w:rsidR="00AB3515" w:rsidRPr="008D1DF2" w:rsidRDefault="00AB3515" w:rsidP="00AB3515">
      <w:pPr>
        <w:rPr>
          <w:rFonts w:ascii="Times New Roman" w:hAnsi="Times New Roman" w:cs="Times New Roman"/>
          <w:sz w:val="24"/>
          <w:szCs w:val="24"/>
          <w:lang w:val="kk-KZ"/>
        </w:rPr>
      </w:pPr>
      <w:r w:rsidRPr="008D1DF2">
        <w:rPr>
          <w:rFonts w:ascii="Times New Roman" w:hAnsi="Times New Roman" w:cs="Times New Roman"/>
          <w:b/>
          <w:sz w:val="24"/>
          <w:szCs w:val="24"/>
          <w:u w:val="single"/>
          <w:lang w:val="kk-KZ"/>
        </w:rPr>
        <w:t>Әкімшілік юрисдикция</w:t>
      </w:r>
      <w:r w:rsidRPr="008D1DF2">
        <w:rPr>
          <w:rFonts w:ascii="Times New Roman" w:hAnsi="Times New Roman" w:cs="Times New Roman"/>
          <w:sz w:val="24"/>
          <w:szCs w:val="24"/>
          <w:lang w:val="kk-KZ"/>
        </w:rPr>
        <w:t>- әкімшілік құқық бұзушылық туралы істі қараудағы лауазымды тұлғалар мен мемлекеттік органдардың құзыры.</w:t>
      </w:r>
    </w:p>
    <w:p w14:paraId="32663504" w14:textId="77777777" w:rsidR="00AB3515" w:rsidRPr="00D9109E" w:rsidRDefault="00AB3515" w:rsidP="00AB3515">
      <w:pPr>
        <w:rPr>
          <w:rFonts w:ascii="Times New Roman" w:hAnsi="Times New Roman" w:cs="Times New Roman"/>
          <w:sz w:val="24"/>
          <w:szCs w:val="24"/>
          <w:lang w:val="kk-KZ"/>
        </w:rPr>
      </w:pPr>
      <w:r w:rsidRPr="008D1DF2">
        <w:rPr>
          <w:rFonts w:ascii="Times New Roman" w:hAnsi="Times New Roman" w:cs="Times New Roman"/>
          <w:sz w:val="24"/>
          <w:szCs w:val="24"/>
          <w:lang w:val="kk-KZ"/>
        </w:rPr>
        <w:t xml:space="preserve"> </w:t>
      </w:r>
      <w:r w:rsidRPr="00D9109E">
        <w:rPr>
          <w:rFonts w:ascii="Times New Roman" w:hAnsi="Times New Roman" w:cs="Times New Roman"/>
          <w:b/>
          <w:sz w:val="24"/>
          <w:szCs w:val="24"/>
          <w:u w:val="single"/>
          <w:lang w:val="kk-KZ"/>
        </w:rPr>
        <w:t>Әкімшілік қамауға алу</w:t>
      </w:r>
      <w:r w:rsidRPr="00D9109E">
        <w:rPr>
          <w:rFonts w:ascii="Times New Roman" w:hAnsi="Times New Roman" w:cs="Times New Roman"/>
          <w:sz w:val="24"/>
          <w:szCs w:val="24"/>
          <w:lang w:val="kk-KZ"/>
        </w:rPr>
        <w:t xml:space="preserve">- жеке тұлғаны бостандығынан уақытша айыруды көрсететін қамауға алу түрі. Ол превентивті және арнайы болып бөлінеді. Мақсаты- құқыққа қайшы әрекетті. </w:t>
      </w:r>
    </w:p>
    <w:p w14:paraId="160CA2C3" w14:textId="77777777" w:rsidR="00AB3515" w:rsidRDefault="00AB3515" w:rsidP="00AB3515">
      <w:pPr>
        <w:rPr>
          <w:rFonts w:ascii="Times New Roman" w:hAnsi="Times New Roman" w:cs="Times New Roman"/>
          <w:sz w:val="24"/>
          <w:szCs w:val="24"/>
          <w:lang w:val="kk-KZ"/>
        </w:rPr>
      </w:pPr>
      <w:r w:rsidRPr="00991011">
        <w:rPr>
          <w:rFonts w:ascii="Times New Roman" w:hAnsi="Times New Roman" w:cs="Times New Roman"/>
          <w:b/>
          <w:sz w:val="24"/>
          <w:szCs w:val="24"/>
          <w:u w:val="single"/>
          <w:lang w:val="kk-KZ"/>
        </w:rPr>
        <w:t>Әкімшілік құқық бұзушылық туралы хаттама</w:t>
      </w:r>
      <w:r w:rsidRPr="00991011">
        <w:rPr>
          <w:rFonts w:ascii="Times New Roman" w:hAnsi="Times New Roman" w:cs="Times New Roman"/>
          <w:sz w:val="24"/>
          <w:szCs w:val="24"/>
          <w:lang w:val="kk-KZ"/>
        </w:rPr>
        <w:t>- әкімшілік құқық бұзушылық туралы нақты іс бойынша негізгі жағдайларды тіркеп, соның негізінде әрі қарай істі қарастыру жүргізілетін ресми, процессуалды құжат</w:t>
      </w:r>
      <w:r>
        <w:rPr>
          <w:rFonts w:ascii="Times New Roman" w:hAnsi="Times New Roman" w:cs="Times New Roman"/>
          <w:sz w:val="24"/>
          <w:szCs w:val="24"/>
          <w:lang w:val="kk-KZ"/>
        </w:rPr>
        <w:t>.</w:t>
      </w:r>
    </w:p>
    <w:p w14:paraId="7DCCD12D" w14:textId="77777777" w:rsidR="00AB3515" w:rsidRPr="00F92669" w:rsidRDefault="00AB3515" w:rsidP="00AB3515">
      <w:pPr>
        <w:rPr>
          <w:rFonts w:ascii="Times New Roman" w:hAnsi="Times New Roman" w:cs="Times New Roman"/>
          <w:sz w:val="24"/>
          <w:szCs w:val="24"/>
          <w:lang w:val="kk-KZ"/>
        </w:rPr>
      </w:pPr>
      <w:r w:rsidRPr="00F92669">
        <w:rPr>
          <w:rFonts w:ascii="Times New Roman" w:hAnsi="Times New Roman" w:cs="Times New Roman"/>
          <w:b/>
          <w:sz w:val="24"/>
          <w:szCs w:val="24"/>
          <w:u w:val="single"/>
          <w:lang w:val="kk-KZ"/>
        </w:rPr>
        <w:t>Әкімшілік құқық</w:t>
      </w:r>
      <w:r w:rsidRPr="00F92669">
        <w:rPr>
          <w:rFonts w:ascii="Times New Roman" w:hAnsi="Times New Roman" w:cs="Times New Roman"/>
          <w:sz w:val="24"/>
          <w:szCs w:val="24"/>
          <w:lang w:val="kk-KZ"/>
        </w:rPr>
        <w:t>- биліктің атқарушы органдарының (мемлекеттік басқарудың) қызметі мен ұйымдасу процесінде жүзеге асатын қоғамдық қарым-қатынасты зерттейтін құқықтың негізгі саласы.</w:t>
      </w:r>
    </w:p>
    <w:p w14:paraId="3581B059" w14:textId="77777777" w:rsidR="00AB3515" w:rsidRDefault="00AB3515" w:rsidP="00AB3515">
      <w:pPr>
        <w:rPr>
          <w:rFonts w:ascii="Times New Roman" w:hAnsi="Times New Roman" w:cs="Times New Roman"/>
          <w:sz w:val="24"/>
          <w:szCs w:val="24"/>
          <w:lang w:val="kk-KZ"/>
        </w:rPr>
      </w:pPr>
      <w:r w:rsidRPr="004B24D9">
        <w:rPr>
          <w:rFonts w:ascii="Times New Roman" w:hAnsi="Times New Roman" w:cs="Times New Roman"/>
          <w:b/>
          <w:sz w:val="24"/>
          <w:szCs w:val="24"/>
          <w:u w:val="single"/>
          <w:lang w:val="kk-KZ"/>
        </w:rPr>
        <w:t>Әкімшілік</w:t>
      </w:r>
      <w:r w:rsidRPr="004B24D9">
        <w:rPr>
          <w:rFonts w:ascii="Times New Roman" w:hAnsi="Times New Roman" w:cs="Times New Roman"/>
          <w:sz w:val="24"/>
          <w:szCs w:val="24"/>
          <w:lang w:val="kk-KZ"/>
        </w:rPr>
        <w:t xml:space="preserve"> </w:t>
      </w:r>
      <w:r w:rsidRPr="004B24D9">
        <w:rPr>
          <w:rFonts w:ascii="Times New Roman" w:hAnsi="Times New Roman" w:cs="Times New Roman"/>
          <w:b/>
          <w:sz w:val="24"/>
          <w:szCs w:val="24"/>
          <w:u w:val="single"/>
          <w:lang w:val="kk-KZ"/>
        </w:rPr>
        <w:t>құқық бұзушылық туралы Кодекс</w:t>
      </w:r>
      <w:r w:rsidRPr="004B24D9">
        <w:rPr>
          <w:rFonts w:ascii="Times New Roman" w:hAnsi="Times New Roman" w:cs="Times New Roman"/>
          <w:sz w:val="24"/>
          <w:szCs w:val="24"/>
          <w:lang w:val="kk-KZ"/>
        </w:rPr>
        <w:t xml:space="preserve">- әкімшілік жауапкершілікке әкеліп соқтыру тәртібі мен негізін реттейтін бекітілетін нормалар, бірыңғай кодификацияланған </w:t>
      </w:r>
      <w:r>
        <w:rPr>
          <w:rFonts w:ascii="Times New Roman" w:hAnsi="Times New Roman" w:cs="Times New Roman"/>
          <w:sz w:val="24"/>
          <w:szCs w:val="24"/>
          <w:lang w:val="kk-KZ"/>
        </w:rPr>
        <w:t>2014 жылда 05 шілдеде</w:t>
      </w:r>
      <w:r w:rsidRPr="004B24D9">
        <w:rPr>
          <w:rFonts w:ascii="Times New Roman" w:hAnsi="Times New Roman" w:cs="Times New Roman"/>
          <w:sz w:val="24"/>
          <w:szCs w:val="24"/>
          <w:lang w:val="kk-KZ"/>
        </w:rPr>
        <w:t xml:space="preserve"> қабылданды. </w:t>
      </w:r>
    </w:p>
    <w:p w14:paraId="4B5709B1" w14:textId="77777777" w:rsidR="00AB3515" w:rsidRPr="002908D6" w:rsidRDefault="00AB3515" w:rsidP="00AB3515">
      <w:pPr>
        <w:rPr>
          <w:rFonts w:ascii="Times New Roman" w:hAnsi="Times New Roman" w:cs="Times New Roman"/>
          <w:sz w:val="24"/>
          <w:szCs w:val="24"/>
          <w:lang w:val="kk-KZ"/>
        </w:rPr>
      </w:pPr>
      <w:r w:rsidRPr="00D9109E">
        <w:rPr>
          <w:rFonts w:ascii="Times New Roman" w:hAnsi="Times New Roman" w:cs="Times New Roman"/>
          <w:sz w:val="24"/>
          <w:szCs w:val="24"/>
          <w:lang w:val="kk-KZ"/>
        </w:rPr>
        <w:t xml:space="preserve"> </w:t>
      </w:r>
      <w:r w:rsidRPr="002908D6">
        <w:rPr>
          <w:rFonts w:ascii="Times New Roman" w:hAnsi="Times New Roman" w:cs="Times New Roman"/>
          <w:b/>
          <w:sz w:val="24"/>
          <w:szCs w:val="24"/>
          <w:u w:val="single"/>
          <w:lang w:val="kk-KZ"/>
        </w:rPr>
        <w:t>Әкімшілік-құқықтық нормалар</w:t>
      </w:r>
      <w:r w:rsidRPr="002908D6">
        <w:rPr>
          <w:rFonts w:ascii="Times New Roman" w:hAnsi="Times New Roman" w:cs="Times New Roman"/>
          <w:sz w:val="24"/>
          <w:szCs w:val="24"/>
          <w:lang w:val="kk-KZ"/>
        </w:rPr>
        <w:t xml:space="preserve">- атқарушы билік қызметі аумағында тоқтатылатын,өзгертілетін және жасалатын қоғамдық қатынастарды реттейтін құқық нормасының түрі. </w:t>
      </w:r>
    </w:p>
    <w:p w14:paraId="651BB074" w14:textId="77777777" w:rsidR="00AB3515" w:rsidRPr="002908D6" w:rsidRDefault="00AB3515" w:rsidP="00AB3515">
      <w:pPr>
        <w:rPr>
          <w:rFonts w:ascii="Times New Roman" w:hAnsi="Times New Roman" w:cs="Times New Roman"/>
          <w:sz w:val="24"/>
          <w:szCs w:val="24"/>
          <w:lang w:val="kk-KZ"/>
        </w:rPr>
      </w:pPr>
      <w:r w:rsidRPr="002908D6">
        <w:rPr>
          <w:rFonts w:ascii="Times New Roman" w:hAnsi="Times New Roman" w:cs="Times New Roman"/>
          <w:b/>
          <w:sz w:val="24"/>
          <w:szCs w:val="24"/>
          <w:u w:val="single"/>
          <w:lang w:val="kk-KZ"/>
        </w:rPr>
        <w:t>Әкімшілік-құқықтық қатынастар</w:t>
      </w:r>
      <w:r w:rsidRPr="002908D6">
        <w:rPr>
          <w:rFonts w:ascii="Times New Roman" w:hAnsi="Times New Roman" w:cs="Times New Roman"/>
          <w:sz w:val="24"/>
          <w:szCs w:val="24"/>
          <w:lang w:val="kk-KZ"/>
        </w:rPr>
        <w:t xml:space="preserve">- мемлекеттік басқару процесінде жасалатын құқықтық қатынастардың түрі. </w:t>
      </w:r>
    </w:p>
    <w:p w14:paraId="724D3438" w14:textId="77777777" w:rsidR="00AB3515" w:rsidRPr="002908D6" w:rsidRDefault="00AB3515" w:rsidP="00AB3515">
      <w:pPr>
        <w:rPr>
          <w:rFonts w:ascii="Times New Roman" w:hAnsi="Times New Roman" w:cs="Times New Roman"/>
          <w:sz w:val="24"/>
          <w:szCs w:val="24"/>
          <w:lang w:val="kk-KZ"/>
        </w:rPr>
      </w:pPr>
      <w:r w:rsidRPr="002908D6">
        <w:rPr>
          <w:rFonts w:ascii="Times New Roman" w:hAnsi="Times New Roman" w:cs="Times New Roman"/>
          <w:b/>
          <w:sz w:val="24"/>
          <w:szCs w:val="24"/>
          <w:u w:val="single"/>
          <w:lang w:val="kk-KZ"/>
        </w:rPr>
        <w:t>Әкімшілік айыппұл</w:t>
      </w:r>
      <w:r w:rsidRPr="002908D6">
        <w:rPr>
          <w:rFonts w:ascii="Times New Roman" w:hAnsi="Times New Roman" w:cs="Times New Roman"/>
          <w:sz w:val="24"/>
          <w:szCs w:val="24"/>
          <w:lang w:val="kk-KZ"/>
        </w:rPr>
        <w:t>- әкімшілік алымның ақшалай түрі. Ол айлық есептік көрсеткіш бойынша есептеледі. әкімшілік құқық бұзушылық Кодексі заңды тұлғалар, лауазымды тұлғалар және жеке тұлғаларға айыппұлдың максималды және минималды түрін бекітеді. ӘҚБК 4</w:t>
      </w:r>
      <w:r>
        <w:rPr>
          <w:rFonts w:ascii="Times New Roman" w:hAnsi="Times New Roman" w:cs="Times New Roman"/>
          <w:sz w:val="24"/>
          <w:szCs w:val="24"/>
          <w:lang w:val="kk-KZ"/>
        </w:rPr>
        <w:t>4</w:t>
      </w:r>
      <w:r w:rsidRPr="002908D6">
        <w:rPr>
          <w:rFonts w:ascii="Times New Roman" w:hAnsi="Times New Roman" w:cs="Times New Roman"/>
          <w:sz w:val="24"/>
          <w:szCs w:val="24"/>
          <w:lang w:val="kk-KZ"/>
        </w:rPr>
        <w:t xml:space="preserve">-бап </w:t>
      </w:r>
    </w:p>
    <w:p w14:paraId="16D93FA2" w14:textId="77777777" w:rsidR="00AB3515" w:rsidRDefault="00AB3515" w:rsidP="00AB3515">
      <w:pPr>
        <w:jc w:val="both"/>
        <w:rPr>
          <w:rFonts w:ascii="Times New Roman" w:hAnsi="Times New Roman" w:cs="Times New Roman"/>
          <w:sz w:val="24"/>
          <w:szCs w:val="24"/>
          <w:lang w:val="kk-KZ"/>
        </w:rPr>
      </w:pPr>
      <w:r w:rsidRPr="002908D6">
        <w:rPr>
          <w:rFonts w:ascii="Times New Roman" w:hAnsi="Times New Roman" w:cs="Times New Roman"/>
          <w:sz w:val="24"/>
          <w:szCs w:val="24"/>
          <w:lang w:val="kk-KZ"/>
        </w:rPr>
        <w:t xml:space="preserve"> </w:t>
      </w:r>
      <w:r w:rsidRPr="002908D6">
        <w:rPr>
          <w:rFonts w:ascii="Times New Roman" w:hAnsi="Times New Roman" w:cs="Times New Roman"/>
          <w:b/>
          <w:sz w:val="24"/>
          <w:szCs w:val="24"/>
          <w:u w:val="single"/>
          <w:lang w:val="kk-KZ"/>
        </w:rPr>
        <w:t>Әкімшілік процедуралар</w:t>
      </w:r>
      <w:r w:rsidRPr="002908D6">
        <w:rPr>
          <w:rFonts w:ascii="Times New Roman" w:hAnsi="Times New Roman" w:cs="Times New Roman"/>
          <w:sz w:val="24"/>
          <w:szCs w:val="24"/>
          <w:lang w:val="kk-KZ"/>
        </w:rPr>
        <w:t>- басқарушылық қызмет процесінде қолданылатын процедуралар тізбесі (</w:t>
      </w:r>
      <w:r>
        <w:rPr>
          <w:rFonts w:ascii="Times New Roman" w:hAnsi="Times New Roman" w:cs="Times New Roman"/>
          <w:sz w:val="24"/>
          <w:szCs w:val="24"/>
          <w:lang w:val="kk-KZ"/>
        </w:rPr>
        <w:t>ҚР Әкімшілік рәсімдік-процестік кодексімен</w:t>
      </w:r>
      <w:r w:rsidRPr="002908D6">
        <w:rPr>
          <w:rFonts w:ascii="Times New Roman" w:hAnsi="Times New Roman" w:cs="Times New Roman"/>
          <w:sz w:val="24"/>
          <w:szCs w:val="24"/>
          <w:lang w:val="kk-KZ"/>
        </w:rPr>
        <w:t xml:space="preserve"> реттеледі). </w:t>
      </w:r>
    </w:p>
    <w:p w14:paraId="276AE3EC" w14:textId="77777777" w:rsidR="00AB3515" w:rsidRPr="0065431C" w:rsidRDefault="00AB3515" w:rsidP="00AB3515">
      <w:pPr>
        <w:jc w:val="both"/>
        <w:rPr>
          <w:rFonts w:ascii="Times New Roman" w:hAnsi="Times New Roman" w:cs="Times New Roman"/>
          <w:sz w:val="24"/>
          <w:szCs w:val="24"/>
          <w:lang w:val="kk-KZ"/>
        </w:rPr>
      </w:pPr>
      <w:r w:rsidRPr="0065431C">
        <w:rPr>
          <w:rFonts w:ascii="Times New Roman" w:hAnsi="Times New Roman" w:cs="Times New Roman"/>
          <w:b/>
          <w:sz w:val="24"/>
          <w:szCs w:val="24"/>
          <w:u w:val="single"/>
          <w:lang w:val="kk-KZ"/>
        </w:rPr>
        <w:t>Әкімшілік мерзімдер</w:t>
      </w:r>
      <w:r w:rsidRPr="0065431C">
        <w:rPr>
          <w:rFonts w:ascii="Times New Roman" w:hAnsi="Times New Roman" w:cs="Times New Roman"/>
          <w:sz w:val="24"/>
          <w:szCs w:val="24"/>
          <w:lang w:val="kk-KZ"/>
        </w:rPr>
        <w:t xml:space="preserve">- әкімшілік құқық бұзушылық туралы істі қарастыруда және әкімшілік өндіріске байланысты істі қарастыруда әкімшілік заң шығарушы бекіткен мерзімдер. </w:t>
      </w:r>
    </w:p>
    <w:p w14:paraId="4AB6A5CE" w14:textId="77777777" w:rsidR="00AB3515" w:rsidRPr="00D9109E" w:rsidRDefault="00AB3515" w:rsidP="00AB3515">
      <w:pPr>
        <w:jc w:val="both"/>
        <w:rPr>
          <w:rFonts w:ascii="Times New Roman" w:hAnsi="Times New Roman" w:cs="Times New Roman"/>
          <w:sz w:val="24"/>
          <w:szCs w:val="24"/>
          <w:lang w:val="kk-KZ"/>
        </w:rPr>
      </w:pPr>
      <w:r w:rsidRPr="00D9109E">
        <w:rPr>
          <w:rFonts w:ascii="Times New Roman" w:hAnsi="Times New Roman" w:cs="Times New Roman"/>
          <w:b/>
          <w:sz w:val="24"/>
          <w:szCs w:val="24"/>
          <w:u w:val="single"/>
          <w:lang w:val="kk-KZ"/>
        </w:rPr>
        <w:t>Әкімшілік мемлекеттік қызметкер</w:t>
      </w:r>
      <w:r w:rsidRPr="00D9109E">
        <w:rPr>
          <w:rFonts w:ascii="Times New Roman" w:hAnsi="Times New Roman" w:cs="Times New Roman"/>
          <w:sz w:val="24"/>
          <w:szCs w:val="24"/>
          <w:lang w:val="kk-KZ"/>
        </w:rPr>
        <w:t>- мемлекеттік органда тұрақты кәсіби негізде лауазымдық өкілеттілікті жүзеге асыратын, саяси мемлекеттік қызметкерлер құрамына кірмейтін мемлекеттік қызметкер.</w:t>
      </w:r>
    </w:p>
    <w:p w14:paraId="5C03BE34" w14:textId="77777777" w:rsidR="00AB3515" w:rsidRPr="00D9109E" w:rsidRDefault="00AB3515" w:rsidP="00AB3515">
      <w:pPr>
        <w:rPr>
          <w:rFonts w:ascii="Times New Roman" w:hAnsi="Times New Roman" w:cs="Times New Roman"/>
          <w:sz w:val="24"/>
          <w:szCs w:val="24"/>
          <w:lang w:val="kk-KZ"/>
        </w:rPr>
      </w:pPr>
      <w:r w:rsidRPr="00D9109E">
        <w:rPr>
          <w:rFonts w:ascii="Times New Roman" w:hAnsi="Times New Roman" w:cs="Times New Roman"/>
          <w:b/>
          <w:sz w:val="24"/>
          <w:szCs w:val="24"/>
          <w:u w:val="single"/>
          <w:lang w:val="kk-KZ"/>
        </w:rPr>
        <w:t xml:space="preserve"> Әкім</w:t>
      </w:r>
      <w:r w:rsidRPr="00D9109E">
        <w:rPr>
          <w:rFonts w:ascii="Times New Roman" w:hAnsi="Times New Roman" w:cs="Times New Roman"/>
          <w:sz w:val="24"/>
          <w:szCs w:val="24"/>
          <w:lang w:val="kk-KZ"/>
        </w:rPr>
        <w:t xml:space="preserve">- орталық атқарушы органдардың аумақтық бөлімшелерінде келісілген өзара әсер етуді жүзеге асыратын, оған сеніп тапсырылған территориясында мемлекеттік саясаттың өткізілуін қамтамасыз ететін және жергілікті атқарушы органды басқаратын, Президент пен Үкіметтің орындардағы өкілі. Саяси мемлекеттік қызметкер. «Жергілікті мемлекеттік басқару туралы» ҚР Заңы мен ҚР Конституциясы бойынша құқықтық мәртебесі реттеледі. </w:t>
      </w:r>
    </w:p>
    <w:p w14:paraId="16A4C016" w14:textId="77777777" w:rsidR="00AB3515" w:rsidRPr="00D9109E" w:rsidRDefault="00AB3515" w:rsidP="00AB3515">
      <w:pPr>
        <w:rPr>
          <w:rFonts w:ascii="Times New Roman" w:hAnsi="Times New Roman" w:cs="Times New Roman"/>
          <w:sz w:val="24"/>
          <w:szCs w:val="24"/>
          <w:lang w:val="kk-KZ"/>
        </w:rPr>
      </w:pPr>
      <w:r w:rsidRPr="00D9109E">
        <w:rPr>
          <w:rFonts w:ascii="Times New Roman" w:hAnsi="Times New Roman" w:cs="Times New Roman"/>
          <w:b/>
          <w:sz w:val="24"/>
          <w:szCs w:val="24"/>
          <w:u w:val="single"/>
          <w:lang w:val="kk-KZ"/>
        </w:rPr>
        <w:t>Әкім Аппараты</w:t>
      </w:r>
      <w:r w:rsidRPr="00D9109E">
        <w:rPr>
          <w:rFonts w:ascii="Times New Roman" w:hAnsi="Times New Roman" w:cs="Times New Roman"/>
          <w:sz w:val="24"/>
          <w:szCs w:val="24"/>
          <w:lang w:val="kk-KZ"/>
        </w:rPr>
        <w:t xml:space="preserve">-жергілікті атқарушы орган қызметін қамтамасыз ететін мемлекеттік мекеме. </w:t>
      </w:r>
    </w:p>
    <w:p w14:paraId="4969D4BF" w14:textId="77777777" w:rsidR="00AB3515" w:rsidRDefault="00AB3515" w:rsidP="00AB3515">
      <w:pPr>
        <w:rPr>
          <w:rFonts w:ascii="Times New Roman" w:hAnsi="Times New Roman" w:cs="Times New Roman"/>
          <w:sz w:val="24"/>
          <w:szCs w:val="24"/>
          <w:lang w:val="kk-KZ"/>
        </w:rPr>
      </w:pPr>
      <w:r w:rsidRPr="004B24D9">
        <w:rPr>
          <w:rFonts w:ascii="Times New Roman" w:hAnsi="Times New Roman" w:cs="Times New Roman"/>
          <w:b/>
          <w:sz w:val="24"/>
          <w:szCs w:val="24"/>
          <w:u w:val="single"/>
          <w:lang w:val="kk-KZ"/>
        </w:rPr>
        <w:t>Әкімшілік жауапкершіліктен босататын мән-жайлар-</w:t>
      </w:r>
      <w:r w:rsidRPr="004B24D9">
        <w:rPr>
          <w:rFonts w:ascii="Times New Roman" w:hAnsi="Times New Roman" w:cs="Times New Roman"/>
          <w:sz w:val="24"/>
          <w:szCs w:val="24"/>
          <w:lang w:val="kk-KZ"/>
        </w:rPr>
        <w:t xml:space="preserve"> ӘҚБК-де бекітілген мән-жайлар ортасы, ол бар болса, әкімшілік жауапкершілікке тарту жүзеге тарту рұқсат етілмейді. </w:t>
      </w:r>
      <w:r w:rsidRPr="001F6762">
        <w:rPr>
          <w:rFonts w:ascii="Times New Roman" w:hAnsi="Times New Roman" w:cs="Times New Roman"/>
          <w:sz w:val="24"/>
          <w:szCs w:val="24"/>
          <w:lang w:val="kk-KZ"/>
        </w:rPr>
        <w:t xml:space="preserve">Оларға жатады: қажетті қорғаныс; қол сұғушылықты жасаған тұлғаны қамауға алу; аса қажеттілік; негізделген қауіп; физикалық және психикалық мәжбүр ету; бұйрық пен өкімді атқару; </w:t>
      </w:r>
    </w:p>
    <w:p w14:paraId="7C138B89" w14:textId="77777777" w:rsidR="00AB3515" w:rsidRPr="00651005" w:rsidRDefault="00AB3515" w:rsidP="00AB3515">
      <w:pPr>
        <w:rPr>
          <w:rFonts w:ascii="Times New Roman" w:hAnsi="Times New Roman" w:cs="Times New Roman"/>
          <w:sz w:val="24"/>
          <w:szCs w:val="24"/>
          <w:lang w:val="kk-KZ"/>
        </w:rPr>
      </w:pPr>
      <w:r w:rsidRPr="00651005">
        <w:rPr>
          <w:rFonts w:ascii="Times New Roman" w:hAnsi="Times New Roman" w:cs="Times New Roman"/>
          <w:b/>
          <w:sz w:val="24"/>
          <w:szCs w:val="24"/>
          <w:u w:val="single"/>
          <w:lang w:val="kk-KZ"/>
        </w:rPr>
        <w:t>Босқын</w:t>
      </w:r>
      <w:r w:rsidRPr="00651005">
        <w:rPr>
          <w:rFonts w:ascii="Times New Roman" w:hAnsi="Times New Roman" w:cs="Times New Roman"/>
          <w:sz w:val="24"/>
          <w:szCs w:val="24"/>
          <w:lang w:val="kk-KZ"/>
        </w:rPr>
        <w:t>- оған байланысты зорлық-зомбылық және қудалау көрсетілгеннің салдарынан өзінің тұрғылықты мекенін тастап кетуге мәжбүр болған, Қазақстанның азаматтығын иеленбеген, Қазақстандық заңнама бойынша ҚР территориясына келгісі келетін немесе келген тұлға.</w:t>
      </w:r>
    </w:p>
    <w:p w14:paraId="14DCF30B" w14:textId="77777777" w:rsidR="00AB3515" w:rsidRPr="00D9109E" w:rsidRDefault="00AB3515" w:rsidP="00AB3515">
      <w:pPr>
        <w:rPr>
          <w:rFonts w:ascii="Times New Roman" w:hAnsi="Times New Roman" w:cs="Times New Roman"/>
          <w:sz w:val="24"/>
          <w:szCs w:val="24"/>
          <w:lang w:val="kk-KZ"/>
        </w:rPr>
      </w:pPr>
      <w:r w:rsidRPr="00651005">
        <w:rPr>
          <w:rFonts w:ascii="Times New Roman" w:hAnsi="Times New Roman" w:cs="Times New Roman"/>
          <w:sz w:val="24"/>
          <w:szCs w:val="24"/>
          <w:lang w:val="kk-KZ"/>
        </w:rPr>
        <w:t xml:space="preserve"> </w:t>
      </w:r>
      <w:r w:rsidRPr="00D9109E">
        <w:rPr>
          <w:rFonts w:ascii="Times New Roman" w:hAnsi="Times New Roman" w:cs="Times New Roman"/>
          <w:b/>
          <w:sz w:val="24"/>
          <w:szCs w:val="24"/>
          <w:u w:val="single"/>
          <w:lang w:val="kk-KZ"/>
        </w:rPr>
        <w:t>Виза (рұқсатнама)-</w:t>
      </w:r>
      <w:r w:rsidRPr="00D9109E">
        <w:rPr>
          <w:rFonts w:ascii="Times New Roman" w:hAnsi="Times New Roman" w:cs="Times New Roman"/>
          <w:sz w:val="24"/>
          <w:szCs w:val="24"/>
          <w:lang w:val="kk-KZ"/>
        </w:rPr>
        <w:t xml:space="preserve">кіру, шығу, тұру немесе территория арқылы өтуге мемлекеттің арнайы рұқсатын білдіретін төлқұжаттағы белгі. Шетел азаматтарының елімізге келуі және де өз азаматтарымыздың шетелге кетуін мемлекеттің бақылауы мен реттеуіне мүмкіндік беруге арналған. </w:t>
      </w:r>
    </w:p>
    <w:p w14:paraId="7B64B29A" w14:textId="77777777" w:rsidR="00AB3515" w:rsidRDefault="00AB3515" w:rsidP="00AB3515">
      <w:pPr>
        <w:jc w:val="both"/>
        <w:rPr>
          <w:rFonts w:ascii="Times New Roman" w:hAnsi="Times New Roman" w:cs="Times New Roman"/>
          <w:sz w:val="24"/>
          <w:szCs w:val="24"/>
          <w:lang w:val="kk-KZ"/>
        </w:rPr>
      </w:pPr>
      <w:r w:rsidRPr="00991011">
        <w:rPr>
          <w:rFonts w:ascii="Times New Roman" w:hAnsi="Times New Roman" w:cs="Times New Roman"/>
          <w:b/>
          <w:sz w:val="24"/>
          <w:szCs w:val="24"/>
          <w:u w:val="single"/>
          <w:lang w:val="kk-KZ"/>
        </w:rPr>
        <w:t>Жеңілдететін мән-жайлар</w:t>
      </w:r>
      <w:r w:rsidRPr="00991011">
        <w:rPr>
          <w:rFonts w:ascii="Times New Roman" w:hAnsi="Times New Roman" w:cs="Times New Roman"/>
          <w:sz w:val="24"/>
          <w:szCs w:val="24"/>
          <w:lang w:val="kk-KZ"/>
        </w:rPr>
        <w:t xml:space="preserve">- әкімшілік жауапкершілікті көздейтін, нормалар санкциясының шегінде алып қоюды жеңілдету үшін негіз болатын мәнжайлар жиынтығы. </w:t>
      </w:r>
      <w:r w:rsidRPr="001F6762">
        <w:rPr>
          <w:rFonts w:ascii="Times New Roman" w:hAnsi="Times New Roman" w:cs="Times New Roman"/>
          <w:sz w:val="24"/>
          <w:szCs w:val="24"/>
          <w:lang w:val="kk-KZ"/>
        </w:rPr>
        <w:t xml:space="preserve">Қазақстан Республикасының </w:t>
      </w:r>
      <w:r>
        <w:rPr>
          <w:rFonts w:ascii="Times New Roman" w:hAnsi="Times New Roman" w:cs="Times New Roman"/>
          <w:sz w:val="24"/>
          <w:szCs w:val="24"/>
          <w:lang w:val="kk-KZ"/>
        </w:rPr>
        <w:t xml:space="preserve">ҚР </w:t>
      </w:r>
      <w:r w:rsidRPr="001F6762">
        <w:rPr>
          <w:rFonts w:ascii="Times New Roman" w:hAnsi="Times New Roman" w:cs="Times New Roman"/>
          <w:sz w:val="24"/>
          <w:szCs w:val="24"/>
          <w:lang w:val="kk-KZ"/>
        </w:rPr>
        <w:t>ӘҚБ</w:t>
      </w:r>
      <w:r>
        <w:rPr>
          <w:rFonts w:ascii="Times New Roman" w:hAnsi="Times New Roman" w:cs="Times New Roman"/>
          <w:sz w:val="24"/>
          <w:szCs w:val="24"/>
          <w:lang w:val="kk-KZ"/>
        </w:rPr>
        <w:t>т</w:t>
      </w:r>
      <w:r w:rsidRPr="001F6762">
        <w:rPr>
          <w:rFonts w:ascii="Times New Roman" w:hAnsi="Times New Roman" w:cs="Times New Roman"/>
          <w:sz w:val="24"/>
          <w:szCs w:val="24"/>
          <w:lang w:val="kk-KZ"/>
        </w:rPr>
        <w:t xml:space="preserve">К </w:t>
      </w:r>
      <w:r>
        <w:rPr>
          <w:rFonts w:ascii="Times New Roman" w:hAnsi="Times New Roman" w:cs="Times New Roman"/>
          <w:sz w:val="24"/>
          <w:szCs w:val="24"/>
          <w:lang w:val="kk-KZ"/>
        </w:rPr>
        <w:t>56</w:t>
      </w:r>
      <w:r w:rsidRPr="001F6762">
        <w:rPr>
          <w:rFonts w:ascii="Times New Roman" w:hAnsi="Times New Roman" w:cs="Times New Roman"/>
          <w:sz w:val="24"/>
          <w:szCs w:val="24"/>
          <w:lang w:val="kk-KZ"/>
        </w:rPr>
        <w:t xml:space="preserve">-бап бойынша қарастырылған. </w:t>
      </w:r>
    </w:p>
    <w:p w14:paraId="6124B455" w14:textId="77777777" w:rsidR="00AB3515" w:rsidRDefault="00AB3515" w:rsidP="00AB3515">
      <w:pPr>
        <w:rPr>
          <w:rFonts w:ascii="Times New Roman" w:hAnsi="Times New Roman" w:cs="Times New Roman"/>
          <w:sz w:val="24"/>
          <w:szCs w:val="24"/>
          <w:lang w:val="kk-KZ"/>
        </w:rPr>
      </w:pPr>
      <w:r w:rsidRPr="004B24D9">
        <w:rPr>
          <w:rFonts w:ascii="Times New Roman" w:hAnsi="Times New Roman" w:cs="Times New Roman"/>
          <w:b/>
          <w:sz w:val="24"/>
          <w:szCs w:val="24"/>
          <w:u w:val="single"/>
          <w:lang w:val="kk-KZ"/>
        </w:rPr>
        <w:t>Жергілікті комендатура</w:t>
      </w:r>
      <w:r w:rsidRPr="004B24D9">
        <w:rPr>
          <w:rFonts w:ascii="Times New Roman" w:hAnsi="Times New Roman" w:cs="Times New Roman"/>
          <w:sz w:val="24"/>
          <w:szCs w:val="24"/>
          <w:lang w:val="kk-KZ"/>
        </w:rPr>
        <w:t>- төтенше жағдайлар тәртібін қамтамасыз ету үшін төтенше ахуал енгізілген жергілікке Қазақстан Республикасының Президентімен құрылған арнайы орган</w:t>
      </w:r>
      <w:r>
        <w:rPr>
          <w:rFonts w:ascii="Times New Roman" w:hAnsi="Times New Roman" w:cs="Times New Roman"/>
          <w:sz w:val="24"/>
          <w:szCs w:val="24"/>
          <w:lang w:val="kk-KZ"/>
        </w:rPr>
        <w:t>.</w:t>
      </w:r>
      <w:r w:rsidRPr="004B24D9">
        <w:rPr>
          <w:rFonts w:ascii="Times New Roman" w:hAnsi="Times New Roman" w:cs="Times New Roman"/>
          <w:sz w:val="24"/>
          <w:szCs w:val="24"/>
          <w:lang w:val="kk-KZ"/>
        </w:rPr>
        <w:t xml:space="preserve"> </w:t>
      </w:r>
    </w:p>
    <w:p w14:paraId="5826FA6B" w14:textId="77777777" w:rsidR="00AB3515" w:rsidRDefault="00AB3515" w:rsidP="00AB3515">
      <w:pPr>
        <w:rPr>
          <w:rFonts w:ascii="Times New Roman" w:hAnsi="Times New Roman" w:cs="Times New Roman"/>
          <w:sz w:val="24"/>
          <w:szCs w:val="24"/>
          <w:lang w:val="kk-KZ"/>
        </w:rPr>
      </w:pPr>
      <w:r w:rsidRPr="004B24D9">
        <w:rPr>
          <w:rFonts w:ascii="Times New Roman" w:hAnsi="Times New Roman" w:cs="Times New Roman"/>
          <w:b/>
          <w:sz w:val="24"/>
          <w:szCs w:val="24"/>
          <w:u w:val="single"/>
          <w:lang w:val="kk-KZ"/>
        </w:rPr>
        <w:t>Жергілікті комендант</w:t>
      </w:r>
      <w:r w:rsidRPr="004B24D9">
        <w:rPr>
          <w:rFonts w:ascii="Times New Roman" w:hAnsi="Times New Roman" w:cs="Times New Roman"/>
          <w:sz w:val="24"/>
          <w:szCs w:val="24"/>
          <w:lang w:val="kk-KZ"/>
        </w:rPr>
        <w:t>- Қазақстан Республикасының Президенті тағайындаған лауазымды тұлға, төтенше ахуал тәртібін қамтамасыз ететін күшпен және қаражатпен ортақ басқаруды жүзеге асыратын және төтенше ахуал енгізілген жергілікті комендатуранының қызметін басқарушы</w:t>
      </w:r>
      <w:r>
        <w:rPr>
          <w:rFonts w:ascii="Times New Roman" w:hAnsi="Times New Roman" w:cs="Times New Roman"/>
          <w:sz w:val="24"/>
          <w:szCs w:val="24"/>
          <w:lang w:val="kk-KZ"/>
        </w:rPr>
        <w:t>.</w:t>
      </w:r>
    </w:p>
    <w:p w14:paraId="6A61B708" w14:textId="77777777" w:rsidR="00AB3515" w:rsidRDefault="00AB3515" w:rsidP="00AB3515">
      <w:pPr>
        <w:rPr>
          <w:rFonts w:ascii="Times New Roman" w:hAnsi="Times New Roman" w:cs="Times New Roman"/>
          <w:sz w:val="24"/>
          <w:szCs w:val="24"/>
          <w:lang w:val="kk-KZ"/>
        </w:rPr>
      </w:pPr>
      <w:r w:rsidRPr="004B24D9">
        <w:rPr>
          <w:rFonts w:ascii="Times New Roman" w:hAnsi="Times New Roman" w:cs="Times New Roman"/>
          <w:b/>
          <w:sz w:val="24"/>
          <w:szCs w:val="24"/>
          <w:u w:val="single"/>
          <w:lang w:val="kk-KZ"/>
        </w:rPr>
        <w:t>Коменданттық сағат</w:t>
      </w:r>
      <w:r w:rsidRPr="004B24D9">
        <w:rPr>
          <w:rFonts w:ascii="Times New Roman" w:hAnsi="Times New Roman" w:cs="Times New Roman"/>
          <w:sz w:val="24"/>
          <w:szCs w:val="24"/>
          <w:lang w:val="kk-KZ"/>
        </w:rPr>
        <w:t>- жеке басты растайтын арнайы берілген куәлік, құжат, өтуге, кіруге берілетін рұқсатнамасыз тұрғын үйден тыс көшеде және өзге қоғамдық орталарда жүруге тыйым салу кезінде бекітілетін тәулік уақыты</w:t>
      </w:r>
      <w:r>
        <w:rPr>
          <w:rFonts w:ascii="Times New Roman" w:hAnsi="Times New Roman" w:cs="Times New Roman"/>
          <w:sz w:val="24"/>
          <w:szCs w:val="24"/>
          <w:lang w:val="kk-KZ"/>
        </w:rPr>
        <w:t>.</w:t>
      </w:r>
    </w:p>
    <w:p w14:paraId="41B797C8" w14:textId="77777777" w:rsidR="00AB3515" w:rsidRDefault="00AB3515" w:rsidP="00AB3515">
      <w:pPr>
        <w:rPr>
          <w:rFonts w:ascii="Times New Roman" w:hAnsi="Times New Roman" w:cs="Times New Roman"/>
          <w:sz w:val="24"/>
          <w:szCs w:val="24"/>
          <w:lang w:val="kk-KZ"/>
        </w:rPr>
      </w:pPr>
      <w:r w:rsidRPr="004B24D9">
        <w:rPr>
          <w:rFonts w:ascii="Times New Roman" w:hAnsi="Times New Roman" w:cs="Times New Roman"/>
          <w:b/>
          <w:sz w:val="24"/>
          <w:szCs w:val="24"/>
          <w:u w:val="single"/>
          <w:lang w:val="kk-KZ"/>
        </w:rPr>
        <w:t>Конкурс</w:t>
      </w:r>
      <w:r w:rsidRPr="004B24D9">
        <w:rPr>
          <w:rFonts w:ascii="Times New Roman" w:hAnsi="Times New Roman" w:cs="Times New Roman"/>
          <w:sz w:val="24"/>
          <w:szCs w:val="24"/>
          <w:lang w:val="kk-KZ"/>
        </w:rPr>
        <w:t xml:space="preserve">- ваканттық әкімшілік лауазымды атқаруға дайындық деңгейі жоғары маманды таңдау үшін жүргізілетін арнайы процедура. </w:t>
      </w:r>
    </w:p>
    <w:p w14:paraId="3B46A062" w14:textId="77777777" w:rsidR="00AB3515" w:rsidRDefault="00AB3515" w:rsidP="00AB3515">
      <w:pPr>
        <w:rPr>
          <w:rFonts w:ascii="Times New Roman" w:hAnsi="Times New Roman" w:cs="Times New Roman"/>
          <w:sz w:val="24"/>
          <w:szCs w:val="24"/>
          <w:lang w:val="kk-KZ"/>
        </w:rPr>
      </w:pPr>
      <w:r w:rsidRPr="004B24D9">
        <w:rPr>
          <w:rFonts w:ascii="Times New Roman" w:hAnsi="Times New Roman" w:cs="Times New Roman"/>
          <w:b/>
          <w:sz w:val="24"/>
          <w:szCs w:val="24"/>
          <w:u w:val="single"/>
          <w:lang w:val="kk-KZ"/>
        </w:rPr>
        <w:t>Катастрофа(апат)</w:t>
      </w:r>
      <w:r w:rsidRPr="004B24D9">
        <w:rPr>
          <w:rFonts w:ascii="Times New Roman" w:hAnsi="Times New Roman" w:cs="Times New Roman"/>
          <w:sz w:val="24"/>
          <w:szCs w:val="24"/>
          <w:lang w:val="kk-KZ"/>
        </w:rPr>
        <w:t xml:space="preserve">- жаһанды немесе аймақтық масштабтағы төтенше жағдайға әкелетін қиратушылықты тудыратын құбылыс. </w:t>
      </w:r>
    </w:p>
    <w:p w14:paraId="1F83A971" w14:textId="77777777" w:rsidR="00AB3515" w:rsidRDefault="00AB3515" w:rsidP="00AB3515">
      <w:pPr>
        <w:rPr>
          <w:rFonts w:ascii="Times New Roman" w:hAnsi="Times New Roman" w:cs="Times New Roman"/>
          <w:sz w:val="24"/>
          <w:szCs w:val="24"/>
          <w:lang w:val="kk-KZ"/>
        </w:rPr>
      </w:pPr>
      <w:r w:rsidRPr="004B24D9">
        <w:rPr>
          <w:rFonts w:ascii="Times New Roman" w:hAnsi="Times New Roman" w:cs="Times New Roman"/>
          <w:b/>
          <w:sz w:val="24"/>
          <w:szCs w:val="24"/>
          <w:u w:val="single"/>
          <w:lang w:val="kk-KZ"/>
        </w:rPr>
        <w:t>Кәмелетке толмағанның бос уақытын шектеу</w:t>
      </w:r>
      <w:r w:rsidRPr="004B24D9">
        <w:rPr>
          <w:rFonts w:ascii="Times New Roman" w:hAnsi="Times New Roman" w:cs="Times New Roman"/>
          <w:sz w:val="24"/>
          <w:szCs w:val="24"/>
          <w:lang w:val="kk-KZ"/>
        </w:rPr>
        <w:t xml:space="preserve">- кәмелетке толмағандардың құқығын қорғау жөніндегі Комиссия арқылы қолданылатын тәрбиелеудегі ықпал ету шаралары. </w:t>
      </w:r>
      <w:r w:rsidRPr="001F6762">
        <w:rPr>
          <w:rFonts w:ascii="Times New Roman" w:hAnsi="Times New Roman" w:cs="Times New Roman"/>
          <w:sz w:val="24"/>
          <w:szCs w:val="24"/>
          <w:lang w:val="kk-KZ"/>
        </w:rPr>
        <w:t xml:space="preserve">Белгілі бір орындарға (тойхана, бар, түңгі клубтар, дискотекаларды) баруға, бос уақытты өткізудің жеке түрлерін әсіресе, транспортты жүргізуге тыйым салу, белгілі бір тәулік уақытынан кейін үйден тыс жерде болуды, рұқсатсыз өзге жергілікті ортаға кетуді т.б. шектеу. </w:t>
      </w:r>
    </w:p>
    <w:p w14:paraId="190825BA" w14:textId="77777777" w:rsidR="00AB3515" w:rsidRDefault="00AB3515" w:rsidP="00AB3515">
      <w:pPr>
        <w:rPr>
          <w:rFonts w:ascii="Times New Roman" w:hAnsi="Times New Roman" w:cs="Times New Roman"/>
          <w:sz w:val="24"/>
          <w:szCs w:val="24"/>
          <w:lang w:val="kk-KZ"/>
        </w:rPr>
      </w:pPr>
      <w:r w:rsidRPr="004B24D9">
        <w:rPr>
          <w:rFonts w:ascii="Times New Roman" w:hAnsi="Times New Roman" w:cs="Times New Roman"/>
          <w:b/>
          <w:sz w:val="24"/>
          <w:szCs w:val="24"/>
          <w:u w:val="single"/>
          <w:lang w:val="kk-KZ"/>
        </w:rPr>
        <w:t>Квалификациялық талаптар</w:t>
      </w:r>
      <w:r w:rsidRPr="004B24D9">
        <w:rPr>
          <w:rFonts w:ascii="Times New Roman" w:hAnsi="Times New Roman" w:cs="Times New Roman"/>
          <w:sz w:val="24"/>
          <w:szCs w:val="24"/>
          <w:lang w:val="kk-KZ"/>
        </w:rPr>
        <w:t xml:space="preserve">- нақты әкімшілік лауазымға сай келуі, құзырлылығы мен кәсіби дайындығының деңгейін анықтау мақсатында, әкімшілік мемлекеттік лауазымды атқаруға үміткер азаматтарға ұсынылатын талаптар. </w:t>
      </w:r>
    </w:p>
    <w:p w14:paraId="689C0398" w14:textId="77777777" w:rsidR="00AB3515" w:rsidRDefault="00AB3515" w:rsidP="00AB3515">
      <w:pPr>
        <w:rPr>
          <w:rFonts w:ascii="Times New Roman" w:hAnsi="Times New Roman" w:cs="Times New Roman"/>
          <w:sz w:val="24"/>
          <w:szCs w:val="24"/>
          <w:lang w:val="kk-KZ"/>
        </w:rPr>
      </w:pPr>
      <w:r w:rsidRPr="004B24D9">
        <w:rPr>
          <w:rFonts w:ascii="Times New Roman" w:hAnsi="Times New Roman" w:cs="Times New Roman"/>
          <w:b/>
          <w:sz w:val="24"/>
          <w:szCs w:val="24"/>
          <w:u w:val="single"/>
          <w:lang w:val="kk-KZ"/>
        </w:rPr>
        <w:t>Қайталанған құқық бұзушылық</w:t>
      </w:r>
      <w:r w:rsidRPr="004B24D9">
        <w:rPr>
          <w:rFonts w:ascii="Times New Roman" w:hAnsi="Times New Roman" w:cs="Times New Roman"/>
          <w:sz w:val="24"/>
          <w:szCs w:val="24"/>
          <w:lang w:val="kk-KZ"/>
        </w:rPr>
        <w:t xml:space="preserve">-бір жыл ішінде қайталап жасалатын бірыңғай құқық бұзушылық. </w:t>
      </w:r>
    </w:p>
    <w:p w14:paraId="4442D2CF" w14:textId="77777777" w:rsidR="00AB3515" w:rsidRDefault="00AB3515" w:rsidP="00AB3515">
      <w:pPr>
        <w:jc w:val="both"/>
        <w:rPr>
          <w:rFonts w:ascii="Times New Roman" w:hAnsi="Times New Roman" w:cs="Times New Roman"/>
          <w:sz w:val="24"/>
          <w:szCs w:val="24"/>
          <w:lang w:val="kk-KZ"/>
        </w:rPr>
      </w:pPr>
      <w:r w:rsidRPr="001F6762">
        <w:rPr>
          <w:rFonts w:ascii="Times New Roman" w:hAnsi="Times New Roman" w:cs="Times New Roman"/>
          <w:b/>
          <w:sz w:val="24"/>
          <w:szCs w:val="24"/>
          <w:u w:val="single"/>
          <w:lang w:val="kk-KZ"/>
        </w:rPr>
        <w:t>Лауазымды тұлға</w:t>
      </w:r>
      <w:r w:rsidRPr="001F6762">
        <w:rPr>
          <w:rFonts w:ascii="Times New Roman" w:hAnsi="Times New Roman" w:cs="Times New Roman"/>
          <w:sz w:val="24"/>
          <w:szCs w:val="24"/>
          <w:lang w:val="kk-KZ"/>
        </w:rPr>
        <w:t>- әкімшілік шаруашылық функцияны немесе ұйымдастыру-билік етуді іске асыратын не билік өкілі функциясын тұрақты не уақытша не арнайы өкілеттілік бойынша жүзеге асыратын тұлға.</w:t>
      </w:r>
    </w:p>
    <w:p w14:paraId="529E1AF3" w14:textId="77777777" w:rsidR="00AB3515" w:rsidRDefault="00AB3515" w:rsidP="00AB3515">
      <w:pPr>
        <w:jc w:val="both"/>
        <w:rPr>
          <w:rFonts w:ascii="Times New Roman" w:hAnsi="Times New Roman" w:cs="Times New Roman"/>
          <w:sz w:val="24"/>
          <w:szCs w:val="24"/>
          <w:lang w:val="kk-KZ"/>
        </w:rPr>
      </w:pPr>
      <w:r w:rsidRPr="003846E9">
        <w:rPr>
          <w:rFonts w:ascii="Times New Roman" w:hAnsi="Times New Roman" w:cs="Times New Roman"/>
          <w:b/>
          <w:sz w:val="24"/>
          <w:szCs w:val="24"/>
          <w:u w:val="single"/>
          <w:lang w:val="kk-KZ"/>
        </w:rPr>
        <w:t>Мемлекеттік қызмет</w:t>
      </w:r>
      <w:r w:rsidRPr="003846E9">
        <w:rPr>
          <w:rFonts w:ascii="Times New Roman" w:hAnsi="Times New Roman" w:cs="Times New Roman"/>
          <w:sz w:val="24"/>
          <w:szCs w:val="24"/>
          <w:lang w:val="kk-KZ"/>
        </w:rPr>
        <w:t>- мемлекеттің қызмет етуі мен іске асуы бойынша мемлекеттік органдардағы мемлекеттік қызметкерлердің кәсіби қызметі.</w:t>
      </w:r>
    </w:p>
    <w:p w14:paraId="167CCE9F" w14:textId="77777777" w:rsidR="00AB3515" w:rsidRDefault="00AB3515" w:rsidP="00AB3515">
      <w:pPr>
        <w:jc w:val="both"/>
        <w:rPr>
          <w:rFonts w:ascii="Times New Roman" w:hAnsi="Times New Roman" w:cs="Times New Roman"/>
          <w:sz w:val="24"/>
          <w:szCs w:val="24"/>
          <w:lang w:val="kk-KZ"/>
        </w:rPr>
      </w:pPr>
      <w:r w:rsidRPr="003846E9">
        <w:rPr>
          <w:rFonts w:ascii="Times New Roman" w:hAnsi="Times New Roman" w:cs="Times New Roman"/>
          <w:sz w:val="24"/>
          <w:szCs w:val="24"/>
          <w:lang w:val="kk-KZ"/>
        </w:rPr>
        <w:t xml:space="preserve"> </w:t>
      </w:r>
      <w:r w:rsidRPr="003846E9">
        <w:rPr>
          <w:rFonts w:ascii="Times New Roman" w:hAnsi="Times New Roman" w:cs="Times New Roman"/>
          <w:b/>
          <w:sz w:val="24"/>
          <w:szCs w:val="24"/>
          <w:u w:val="single"/>
          <w:lang w:val="kk-KZ"/>
        </w:rPr>
        <w:t>Мемлекеттік қызметкер</w:t>
      </w:r>
      <w:r w:rsidRPr="003846E9">
        <w:rPr>
          <w:rFonts w:ascii="Times New Roman" w:hAnsi="Times New Roman" w:cs="Times New Roman"/>
          <w:sz w:val="24"/>
          <w:szCs w:val="24"/>
          <w:lang w:val="kk-KZ"/>
        </w:rPr>
        <w:t>-өтеулі негізде мемлекеттің функциясы мен шешімдерінің жүзеге асырылуы мақсатында лауазымды өкілеттілікті іске асыратын және белгіленген заңи тәртіп бойынша мемлекеттік лауазымды атқаратын тұлға.</w:t>
      </w:r>
    </w:p>
    <w:p w14:paraId="4D0F6448" w14:textId="77777777" w:rsidR="00AB3515" w:rsidRDefault="00AB3515" w:rsidP="00AB3515">
      <w:pPr>
        <w:rPr>
          <w:rFonts w:ascii="Times New Roman" w:hAnsi="Times New Roman" w:cs="Times New Roman"/>
          <w:sz w:val="24"/>
          <w:szCs w:val="24"/>
          <w:lang w:val="kk-KZ"/>
        </w:rPr>
      </w:pPr>
      <w:r w:rsidRPr="00991011">
        <w:rPr>
          <w:rFonts w:ascii="Times New Roman" w:hAnsi="Times New Roman" w:cs="Times New Roman"/>
          <w:b/>
          <w:sz w:val="24"/>
          <w:szCs w:val="24"/>
          <w:u w:val="single"/>
          <w:lang w:val="kk-KZ"/>
        </w:rPr>
        <w:t>Мемлекеттік лауазымдардың тізілімі (реестрі)-</w:t>
      </w:r>
      <w:r w:rsidRPr="00991011">
        <w:rPr>
          <w:rFonts w:ascii="Times New Roman" w:hAnsi="Times New Roman" w:cs="Times New Roman"/>
          <w:sz w:val="24"/>
          <w:szCs w:val="24"/>
          <w:lang w:val="kk-KZ"/>
        </w:rPr>
        <w:t xml:space="preserve"> әкімшілік және саяси лауазымдар тізіліміне бөлінетін ҚР-ң Президенті бекіткен мемлекеттік қызметкерлердің лауазымдарының ресми бекітілген тізімдерінің сатысы (иерархиясы). </w:t>
      </w:r>
    </w:p>
    <w:p w14:paraId="6286F2AC" w14:textId="77777777" w:rsidR="00AB3515" w:rsidRDefault="00AB3515" w:rsidP="00AB3515">
      <w:pPr>
        <w:rPr>
          <w:rFonts w:ascii="Times New Roman" w:hAnsi="Times New Roman" w:cs="Times New Roman"/>
          <w:sz w:val="24"/>
          <w:szCs w:val="24"/>
          <w:lang w:val="kk-KZ"/>
        </w:rPr>
      </w:pPr>
      <w:r w:rsidRPr="004B24D9">
        <w:rPr>
          <w:rFonts w:ascii="Times New Roman" w:hAnsi="Times New Roman" w:cs="Times New Roman"/>
          <w:b/>
          <w:sz w:val="24"/>
          <w:szCs w:val="24"/>
          <w:u w:val="single"/>
          <w:lang w:val="kk-KZ"/>
        </w:rPr>
        <w:t>Министр</w:t>
      </w:r>
      <w:r w:rsidRPr="004B24D9">
        <w:rPr>
          <w:rFonts w:ascii="Times New Roman" w:hAnsi="Times New Roman" w:cs="Times New Roman"/>
          <w:sz w:val="24"/>
          <w:szCs w:val="24"/>
          <w:lang w:val="kk-KZ"/>
        </w:rPr>
        <w:t xml:space="preserve">- саяси мемлекеттік қызметкер, министрліктің басқарушысы. </w:t>
      </w:r>
      <w:r w:rsidRPr="001F6762">
        <w:rPr>
          <w:rFonts w:ascii="Times New Roman" w:hAnsi="Times New Roman" w:cs="Times New Roman"/>
          <w:sz w:val="24"/>
          <w:szCs w:val="24"/>
          <w:lang w:val="kk-KZ"/>
        </w:rPr>
        <w:t xml:space="preserve">Премьер-Министр ұсынысы бойынша Президент арқылы тағайындалады, министрліктегі жұмысы мен оған бағынған саладағы (салалардағы) жұмысы үшін Премьер-Министр мен Президент алдында жеке жауапкершілікті көтереді. </w:t>
      </w:r>
    </w:p>
    <w:p w14:paraId="6E18AC7D" w14:textId="77777777" w:rsidR="00AB3515" w:rsidRDefault="00AB3515" w:rsidP="00AB3515">
      <w:pPr>
        <w:rPr>
          <w:rFonts w:ascii="Times New Roman" w:hAnsi="Times New Roman" w:cs="Times New Roman"/>
          <w:sz w:val="24"/>
          <w:szCs w:val="24"/>
          <w:lang w:val="kk-KZ"/>
        </w:rPr>
      </w:pPr>
      <w:r w:rsidRPr="004B24D9">
        <w:rPr>
          <w:rFonts w:ascii="Times New Roman" w:hAnsi="Times New Roman" w:cs="Times New Roman"/>
          <w:b/>
          <w:sz w:val="24"/>
          <w:szCs w:val="24"/>
          <w:u w:val="single"/>
          <w:lang w:val="kk-KZ"/>
        </w:rPr>
        <w:t>Министрлік</w:t>
      </w:r>
      <w:r w:rsidRPr="004B24D9">
        <w:rPr>
          <w:rFonts w:ascii="Times New Roman" w:hAnsi="Times New Roman" w:cs="Times New Roman"/>
          <w:sz w:val="24"/>
          <w:szCs w:val="24"/>
          <w:lang w:val="kk-KZ"/>
        </w:rPr>
        <w:t xml:space="preserve">- мемлекет пен қоғамның өмір сүруінің бір немесе бірнеше аймағындағы мемлекеттік басқару функциясын, сонымен қатар өз құзырлылығы шегінде салааралық координацияны жүзеге асыратын Үкімет құрамына енетін орталық атқарушы орган. </w:t>
      </w:r>
    </w:p>
    <w:p w14:paraId="439E28DA" w14:textId="77777777" w:rsidR="00AB3515" w:rsidRPr="003237D0" w:rsidRDefault="00AB3515" w:rsidP="00AB3515">
      <w:pPr>
        <w:jc w:val="both"/>
        <w:rPr>
          <w:rFonts w:ascii="Times New Roman" w:hAnsi="Times New Roman" w:cs="Times New Roman"/>
          <w:sz w:val="24"/>
          <w:szCs w:val="24"/>
          <w:lang w:val="kk-KZ"/>
        </w:rPr>
      </w:pPr>
      <w:r w:rsidRPr="003237D0">
        <w:rPr>
          <w:rFonts w:ascii="Times New Roman" w:hAnsi="Times New Roman" w:cs="Times New Roman"/>
          <w:b/>
          <w:sz w:val="24"/>
          <w:szCs w:val="24"/>
          <w:u w:val="single"/>
          <w:lang w:val="kk-KZ"/>
        </w:rPr>
        <w:t>Монополияға қарсы саясат</w:t>
      </w:r>
      <w:r w:rsidRPr="003237D0">
        <w:rPr>
          <w:rFonts w:ascii="Times New Roman" w:hAnsi="Times New Roman" w:cs="Times New Roman"/>
          <w:sz w:val="24"/>
          <w:szCs w:val="24"/>
          <w:lang w:val="kk-KZ"/>
        </w:rPr>
        <w:t xml:space="preserve">- қызмет көрсету нарығы мен өндірушілердің бәсекеге қабілеттілігін дамытуға және өндірістің монополизациялануына қарсы бағытталған мемлекеттік шаралардың кешені. </w:t>
      </w:r>
    </w:p>
    <w:p w14:paraId="25920D56" w14:textId="77777777" w:rsidR="00AB3515" w:rsidRPr="003237D0" w:rsidRDefault="00AB3515" w:rsidP="00AB3515">
      <w:pPr>
        <w:jc w:val="both"/>
        <w:rPr>
          <w:rFonts w:ascii="Times New Roman" w:hAnsi="Times New Roman" w:cs="Times New Roman"/>
          <w:sz w:val="24"/>
          <w:szCs w:val="24"/>
          <w:lang w:val="kk-KZ"/>
        </w:rPr>
      </w:pPr>
      <w:r w:rsidRPr="003846E9">
        <w:rPr>
          <w:rFonts w:ascii="Times New Roman" w:hAnsi="Times New Roman" w:cs="Times New Roman"/>
          <w:b/>
          <w:sz w:val="24"/>
          <w:szCs w:val="24"/>
          <w:u w:val="single"/>
          <w:lang w:val="kk-KZ"/>
        </w:rPr>
        <w:t xml:space="preserve"> </w:t>
      </w:r>
      <w:r w:rsidRPr="003237D0">
        <w:rPr>
          <w:rFonts w:ascii="Times New Roman" w:hAnsi="Times New Roman" w:cs="Times New Roman"/>
          <w:b/>
          <w:sz w:val="24"/>
          <w:szCs w:val="24"/>
          <w:u w:val="single"/>
          <w:lang w:val="kk-KZ"/>
        </w:rPr>
        <w:t>Мүлікті пайдалануға тыйым салу</w:t>
      </w:r>
      <w:r w:rsidRPr="003237D0">
        <w:rPr>
          <w:rFonts w:ascii="Times New Roman" w:hAnsi="Times New Roman" w:cs="Times New Roman"/>
          <w:sz w:val="24"/>
          <w:szCs w:val="24"/>
          <w:lang w:val="kk-KZ"/>
        </w:rPr>
        <w:t xml:space="preserve">- мүліктердің тізімі мен оларды пайдалануға тыйым салу. </w:t>
      </w:r>
    </w:p>
    <w:p w14:paraId="6F16636C" w14:textId="77777777" w:rsidR="00AB3515" w:rsidRDefault="00AB3515" w:rsidP="00AB3515">
      <w:pPr>
        <w:rPr>
          <w:rFonts w:ascii="Times New Roman" w:hAnsi="Times New Roman" w:cs="Times New Roman"/>
          <w:sz w:val="24"/>
          <w:szCs w:val="24"/>
          <w:lang w:val="kk-KZ"/>
        </w:rPr>
      </w:pPr>
      <w:r w:rsidRPr="00991011">
        <w:rPr>
          <w:rFonts w:ascii="Times New Roman" w:hAnsi="Times New Roman" w:cs="Times New Roman"/>
          <w:b/>
          <w:sz w:val="24"/>
          <w:szCs w:val="24"/>
          <w:u w:val="single"/>
          <w:lang w:val="kk-KZ"/>
        </w:rPr>
        <w:t>Өз еркімен салған құрылысты қирату</w:t>
      </w:r>
      <w:r w:rsidRPr="00991011">
        <w:rPr>
          <w:rFonts w:ascii="Times New Roman" w:hAnsi="Times New Roman" w:cs="Times New Roman"/>
          <w:sz w:val="24"/>
          <w:szCs w:val="24"/>
          <w:lang w:val="kk-KZ"/>
        </w:rPr>
        <w:t xml:space="preserve">- заңсыз салынған және аса үлкен қателіктермен салынған құрылысты қиратуға бағытталған қалыпқа келтіру түріндегі шаралар. </w:t>
      </w:r>
    </w:p>
    <w:p w14:paraId="48F11581" w14:textId="77777777" w:rsidR="00AB3515" w:rsidRDefault="00AB3515" w:rsidP="00AB3515">
      <w:pPr>
        <w:rPr>
          <w:rFonts w:ascii="Times New Roman" w:hAnsi="Times New Roman" w:cs="Times New Roman"/>
          <w:sz w:val="24"/>
          <w:szCs w:val="24"/>
          <w:lang w:val="kk-KZ"/>
        </w:rPr>
      </w:pPr>
      <w:r w:rsidRPr="004B24D9">
        <w:rPr>
          <w:rFonts w:ascii="Times New Roman" w:hAnsi="Times New Roman" w:cs="Times New Roman"/>
          <w:b/>
          <w:sz w:val="24"/>
          <w:szCs w:val="24"/>
          <w:u w:val="single"/>
          <w:lang w:val="kk-KZ"/>
        </w:rPr>
        <w:t>Полицияның қызметі</w:t>
      </w:r>
      <w:r w:rsidRPr="004B24D9">
        <w:rPr>
          <w:rFonts w:ascii="Times New Roman" w:hAnsi="Times New Roman" w:cs="Times New Roman"/>
          <w:sz w:val="24"/>
          <w:szCs w:val="24"/>
          <w:lang w:val="kk-KZ"/>
        </w:rPr>
        <w:t xml:space="preserve">-өзінде жеке және заң тұлғаларды бақылауды түйіндейтін, мақсаты қауіпсіздікті қамтамасыз ету, мемлекет пен қоғамның тыныштығын бұзатын құқыққа қайшы әрекеттерді істегені және істеуі мүмкін кездерде мәжбүр ету шараларын қолдану болатын, Үкімет арқылы көрінетін мемлекет қызметі. </w:t>
      </w:r>
    </w:p>
    <w:p w14:paraId="63D2C5A9" w14:textId="77777777" w:rsidR="00AB3515" w:rsidRDefault="00AB3515" w:rsidP="00AB3515">
      <w:pPr>
        <w:rPr>
          <w:rFonts w:ascii="Times New Roman" w:hAnsi="Times New Roman" w:cs="Times New Roman"/>
          <w:sz w:val="24"/>
          <w:szCs w:val="24"/>
          <w:lang w:val="kk-KZ"/>
        </w:rPr>
      </w:pPr>
      <w:r w:rsidRPr="004B24D9">
        <w:rPr>
          <w:rFonts w:ascii="Times New Roman" w:hAnsi="Times New Roman" w:cs="Times New Roman"/>
          <w:b/>
          <w:sz w:val="24"/>
          <w:szCs w:val="24"/>
          <w:u w:val="single"/>
          <w:lang w:val="kk-KZ"/>
        </w:rPr>
        <w:t>Полицияның құқығы</w:t>
      </w:r>
      <w:r w:rsidRPr="004B24D9">
        <w:rPr>
          <w:rFonts w:ascii="Times New Roman" w:hAnsi="Times New Roman" w:cs="Times New Roman"/>
          <w:sz w:val="24"/>
          <w:szCs w:val="24"/>
          <w:lang w:val="kk-KZ"/>
        </w:rPr>
        <w:t>- мемлекеттің полициялық қызметін анықтайтын құқықтық нормалар туралы ғылым.</w:t>
      </w:r>
    </w:p>
    <w:p w14:paraId="27F5CF65" w14:textId="77777777" w:rsidR="00AB3515" w:rsidRDefault="00AB3515" w:rsidP="00AB3515">
      <w:pPr>
        <w:rPr>
          <w:rFonts w:ascii="Times New Roman" w:hAnsi="Times New Roman" w:cs="Times New Roman"/>
          <w:sz w:val="24"/>
          <w:szCs w:val="24"/>
          <w:lang w:val="kk-KZ"/>
        </w:rPr>
      </w:pPr>
      <w:r>
        <w:rPr>
          <w:rFonts w:ascii="Times New Roman" w:hAnsi="Times New Roman" w:cs="Times New Roman"/>
          <w:b/>
          <w:sz w:val="24"/>
          <w:szCs w:val="24"/>
          <w:u w:val="single"/>
          <w:lang w:val="kk-KZ"/>
        </w:rPr>
        <w:t>Р</w:t>
      </w:r>
      <w:r w:rsidRPr="00991011">
        <w:rPr>
          <w:rFonts w:ascii="Times New Roman" w:hAnsi="Times New Roman" w:cs="Times New Roman"/>
          <w:b/>
          <w:sz w:val="24"/>
          <w:szCs w:val="24"/>
          <w:u w:val="single"/>
          <w:lang w:val="kk-KZ"/>
        </w:rPr>
        <w:t>еабилитация (оңалту)</w:t>
      </w:r>
      <w:r w:rsidRPr="00991011">
        <w:rPr>
          <w:rFonts w:ascii="Times New Roman" w:hAnsi="Times New Roman" w:cs="Times New Roman"/>
          <w:sz w:val="24"/>
          <w:szCs w:val="24"/>
          <w:lang w:val="kk-KZ"/>
        </w:rPr>
        <w:t xml:space="preserve">- құқық бойынша қалпына келтіру. </w:t>
      </w:r>
      <w:r w:rsidRPr="001F6762">
        <w:rPr>
          <w:rFonts w:ascii="Times New Roman" w:hAnsi="Times New Roman" w:cs="Times New Roman"/>
          <w:sz w:val="24"/>
          <w:szCs w:val="24"/>
          <w:lang w:val="kk-KZ"/>
        </w:rPr>
        <w:t xml:space="preserve">Шетел азаматтарын тіркеуге- ҚР-ң территориясына келетін азаматтарды арнайы тіркейтін процедура. Олар өз құжаттарын 3 тәуліктің ішінде ІІМ-де, сыртқы істер министрлігінде және оның өкілдіктерінде тіркеуі тиіс. </w:t>
      </w:r>
    </w:p>
    <w:p w14:paraId="1C2217DB" w14:textId="77777777" w:rsidR="00AB3515" w:rsidRDefault="00AB3515" w:rsidP="00AB3515">
      <w:pPr>
        <w:rPr>
          <w:rFonts w:ascii="Times New Roman" w:hAnsi="Times New Roman" w:cs="Times New Roman"/>
          <w:sz w:val="24"/>
          <w:szCs w:val="24"/>
          <w:lang w:val="kk-KZ"/>
        </w:rPr>
      </w:pPr>
      <w:r w:rsidRPr="004B24D9">
        <w:rPr>
          <w:rFonts w:ascii="Times New Roman" w:hAnsi="Times New Roman" w:cs="Times New Roman"/>
          <w:b/>
          <w:sz w:val="24"/>
          <w:szCs w:val="24"/>
          <w:u w:val="single"/>
          <w:lang w:val="kk-KZ"/>
        </w:rPr>
        <w:t>Саяси мемлекеттік қызметкер</w:t>
      </w:r>
      <w:r w:rsidRPr="004B24D9">
        <w:rPr>
          <w:rFonts w:ascii="Times New Roman" w:hAnsi="Times New Roman" w:cs="Times New Roman"/>
          <w:sz w:val="24"/>
          <w:szCs w:val="24"/>
          <w:lang w:val="kk-KZ"/>
        </w:rPr>
        <w:t xml:space="preserve">- тағайындалуы, отставкасы, қызмет саясианықтаушы түрде болатын мемлекеттік қызметкер. </w:t>
      </w:r>
    </w:p>
    <w:p w14:paraId="62F9EEF1" w14:textId="77777777" w:rsidR="00AB3515" w:rsidRDefault="00AB3515" w:rsidP="00AB3515">
      <w:pPr>
        <w:rPr>
          <w:rFonts w:ascii="Times New Roman" w:hAnsi="Times New Roman" w:cs="Times New Roman"/>
          <w:sz w:val="24"/>
          <w:szCs w:val="24"/>
          <w:lang w:val="kk-KZ"/>
        </w:rPr>
      </w:pPr>
      <w:r w:rsidRPr="0004118B">
        <w:rPr>
          <w:rFonts w:ascii="Times New Roman" w:hAnsi="Times New Roman" w:cs="Times New Roman"/>
          <w:b/>
          <w:sz w:val="24"/>
          <w:szCs w:val="24"/>
          <w:u w:val="single"/>
          <w:lang w:val="kk-KZ"/>
        </w:rPr>
        <w:t>Сенім (наным)-</w:t>
      </w:r>
      <w:r w:rsidRPr="0004118B">
        <w:rPr>
          <w:rFonts w:ascii="Times New Roman" w:hAnsi="Times New Roman" w:cs="Times New Roman"/>
          <w:sz w:val="24"/>
          <w:szCs w:val="24"/>
          <w:lang w:val="kk-KZ"/>
        </w:rPr>
        <w:t xml:space="preserve"> басқарылатын субъект әрекетіне, оның еркіне санасы арқылы жүзеге асатын мақсатты бағытталған, ізбасарлық әсер ету процесі.</w:t>
      </w:r>
      <w:r w:rsidRPr="00991011">
        <w:rPr>
          <w:rFonts w:ascii="Times New Roman" w:hAnsi="Times New Roman" w:cs="Times New Roman"/>
          <w:sz w:val="24"/>
          <w:szCs w:val="24"/>
          <w:lang w:val="kk-KZ"/>
        </w:rPr>
        <w:t xml:space="preserve"> </w:t>
      </w:r>
    </w:p>
    <w:p w14:paraId="29509135" w14:textId="77777777" w:rsidR="00AB3515" w:rsidRDefault="00AB3515" w:rsidP="00AB3515">
      <w:pPr>
        <w:rPr>
          <w:rFonts w:ascii="Times New Roman" w:hAnsi="Times New Roman" w:cs="Times New Roman"/>
          <w:sz w:val="24"/>
          <w:szCs w:val="24"/>
          <w:lang w:val="kk-KZ"/>
        </w:rPr>
      </w:pPr>
      <w:r w:rsidRPr="00991011">
        <w:rPr>
          <w:rFonts w:ascii="Times New Roman" w:hAnsi="Times New Roman" w:cs="Times New Roman"/>
          <w:b/>
          <w:sz w:val="24"/>
          <w:szCs w:val="24"/>
          <w:u w:val="single"/>
          <w:lang w:val="kk-KZ"/>
        </w:rPr>
        <w:t>Созылмалы әкімшілік құқық бұзушылық</w:t>
      </w:r>
      <w:r w:rsidRPr="00991011">
        <w:rPr>
          <w:rFonts w:ascii="Times New Roman" w:hAnsi="Times New Roman" w:cs="Times New Roman"/>
          <w:sz w:val="24"/>
          <w:szCs w:val="24"/>
          <w:lang w:val="kk-KZ"/>
        </w:rPr>
        <w:t xml:space="preserve">-бір мақсатқа бағытталған және ортақ ойға біріктірілген, тең іс-әрекеттер қатарында жасалатын әкімшілік құқық бұзушылық. </w:t>
      </w:r>
      <w:r w:rsidRPr="001F6762">
        <w:rPr>
          <w:rFonts w:ascii="Times New Roman" w:hAnsi="Times New Roman" w:cs="Times New Roman"/>
          <w:sz w:val="24"/>
          <w:szCs w:val="24"/>
          <w:lang w:val="kk-KZ"/>
        </w:rPr>
        <w:t xml:space="preserve">Әкімшілік құқық бұзушылық туралы істер бойынша ӛндіріс-әкімшілік құқық бұзушылық туралы жеке істерді қарастыру, шешу, қозғау бойынша жүйеленген процессуальды әрекеттердің кешені. </w:t>
      </w:r>
    </w:p>
    <w:p w14:paraId="12DF692F" w14:textId="77777777" w:rsidR="00AB3515" w:rsidRDefault="00AB3515" w:rsidP="00AB3515">
      <w:pPr>
        <w:rPr>
          <w:rFonts w:ascii="Times New Roman" w:hAnsi="Times New Roman" w:cs="Times New Roman"/>
          <w:sz w:val="24"/>
          <w:szCs w:val="24"/>
          <w:lang w:val="kk-KZ"/>
        </w:rPr>
      </w:pPr>
      <w:r w:rsidRPr="00991011">
        <w:rPr>
          <w:rFonts w:ascii="Times New Roman" w:hAnsi="Times New Roman" w:cs="Times New Roman"/>
          <w:b/>
          <w:sz w:val="24"/>
          <w:szCs w:val="24"/>
          <w:u w:val="single"/>
          <w:lang w:val="kk-KZ"/>
        </w:rPr>
        <w:t>Стихиялық (дүлей) апат</w:t>
      </w:r>
      <w:r w:rsidRPr="00991011">
        <w:rPr>
          <w:rFonts w:ascii="Times New Roman" w:hAnsi="Times New Roman" w:cs="Times New Roman"/>
          <w:sz w:val="24"/>
          <w:szCs w:val="24"/>
          <w:lang w:val="kk-KZ"/>
        </w:rPr>
        <w:t xml:space="preserve">- соның салдарынан төтенше жағдай туындайтын апат. </w:t>
      </w:r>
    </w:p>
    <w:p w14:paraId="1FD2FC21" w14:textId="77777777" w:rsidR="00AB3515" w:rsidRDefault="00AB3515" w:rsidP="00AB3515">
      <w:pPr>
        <w:rPr>
          <w:rFonts w:ascii="Times New Roman" w:hAnsi="Times New Roman" w:cs="Times New Roman"/>
          <w:sz w:val="24"/>
          <w:szCs w:val="24"/>
          <w:lang w:val="kk-KZ"/>
        </w:rPr>
      </w:pPr>
      <w:r w:rsidRPr="001F6762">
        <w:rPr>
          <w:rFonts w:ascii="Times New Roman" w:hAnsi="Times New Roman" w:cs="Times New Roman"/>
          <w:b/>
          <w:sz w:val="24"/>
          <w:szCs w:val="24"/>
          <w:u w:val="single"/>
          <w:lang w:val="kk-KZ"/>
        </w:rPr>
        <w:t>Сұрау салу</w:t>
      </w:r>
      <w:r w:rsidRPr="001F6762">
        <w:rPr>
          <w:rFonts w:ascii="Times New Roman" w:hAnsi="Times New Roman" w:cs="Times New Roman"/>
          <w:sz w:val="24"/>
          <w:szCs w:val="24"/>
          <w:lang w:val="kk-KZ"/>
        </w:rPr>
        <w:t>- қоғамдық не жеке түрдегі сұрақтарға байланысты ақпарат алудағы азаматтардың қажеттігін көрсететін үндеу</w:t>
      </w:r>
      <w:r>
        <w:rPr>
          <w:rFonts w:ascii="Times New Roman" w:hAnsi="Times New Roman" w:cs="Times New Roman"/>
          <w:sz w:val="24"/>
          <w:szCs w:val="24"/>
          <w:lang w:val="kk-KZ"/>
        </w:rPr>
        <w:t>.</w:t>
      </w:r>
    </w:p>
    <w:p w14:paraId="7C1F3F79" w14:textId="77777777" w:rsidR="00AB3515" w:rsidRDefault="00AB3515" w:rsidP="00AB3515">
      <w:pPr>
        <w:rPr>
          <w:rFonts w:ascii="Times New Roman" w:hAnsi="Times New Roman" w:cs="Times New Roman"/>
          <w:sz w:val="24"/>
          <w:szCs w:val="24"/>
          <w:lang w:val="kk-KZ"/>
        </w:rPr>
      </w:pPr>
      <w:r w:rsidRPr="0004118B">
        <w:rPr>
          <w:rFonts w:ascii="Times New Roman" w:hAnsi="Times New Roman" w:cs="Times New Roman"/>
          <w:b/>
          <w:sz w:val="24"/>
          <w:szCs w:val="24"/>
          <w:u w:val="single"/>
          <w:lang w:val="kk-KZ"/>
        </w:rPr>
        <w:t>Табиғи түрдегі төтенше жағдайлар</w:t>
      </w:r>
      <w:r w:rsidRPr="00991011">
        <w:rPr>
          <w:rFonts w:ascii="Times New Roman" w:hAnsi="Times New Roman" w:cs="Times New Roman"/>
          <w:sz w:val="24"/>
          <w:szCs w:val="24"/>
          <w:lang w:val="kk-KZ"/>
        </w:rPr>
        <w:t xml:space="preserve">- стихиялық апаттар (жер сілкінісі, су тасқыны, тау көшкіні, сел т.б), табиғи өрттерден, эпидемия мен эпизоотиядан, ауыл шаруашылық өсімдіктердің зақымдануынан, ормандар мен зиянкестердің ауруынан туындайтын төтенше жағдайлар; </w:t>
      </w:r>
    </w:p>
    <w:p w14:paraId="55D2FBB8" w14:textId="77777777" w:rsidR="00AB3515" w:rsidRDefault="00AB3515" w:rsidP="00AB3515">
      <w:pPr>
        <w:rPr>
          <w:rFonts w:ascii="Times New Roman" w:hAnsi="Times New Roman" w:cs="Times New Roman"/>
          <w:sz w:val="24"/>
          <w:szCs w:val="24"/>
          <w:lang w:val="kk-KZ"/>
        </w:rPr>
      </w:pPr>
      <w:r w:rsidRPr="00991011">
        <w:rPr>
          <w:rFonts w:ascii="Times New Roman" w:hAnsi="Times New Roman" w:cs="Times New Roman"/>
          <w:b/>
          <w:sz w:val="24"/>
          <w:szCs w:val="24"/>
          <w:u w:val="single"/>
          <w:lang w:val="kk-KZ"/>
        </w:rPr>
        <w:t>Тәртіптік жауапкершілік мерзімдері</w:t>
      </w:r>
      <w:r w:rsidRPr="00991011">
        <w:rPr>
          <w:rFonts w:ascii="Times New Roman" w:hAnsi="Times New Roman" w:cs="Times New Roman"/>
          <w:sz w:val="24"/>
          <w:szCs w:val="24"/>
          <w:lang w:val="kk-KZ"/>
        </w:rPr>
        <w:t xml:space="preserve">- жағымсыз әрекет анықталған күннен 1 айдан кеш емес салынатын және жағымсыз әрекет жасалған күннен 6 айдан кеш салына алмайтын тәртіптік алып қою. </w:t>
      </w:r>
      <w:r w:rsidRPr="001F6762">
        <w:rPr>
          <w:rFonts w:ascii="Times New Roman" w:hAnsi="Times New Roman" w:cs="Times New Roman"/>
          <w:sz w:val="24"/>
          <w:szCs w:val="24"/>
          <w:lang w:val="kk-KZ"/>
        </w:rPr>
        <w:t>Көнеліктің мерзімі 1 жыл. Салым салынғаннан кейінгі 6 айдан соң шешіледі.</w:t>
      </w:r>
    </w:p>
    <w:p w14:paraId="1A0F97F0" w14:textId="77777777" w:rsidR="00AB3515" w:rsidRDefault="00AB3515" w:rsidP="00AB3515">
      <w:pPr>
        <w:rPr>
          <w:rFonts w:ascii="Times New Roman" w:hAnsi="Times New Roman" w:cs="Times New Roman"/>
          <w:sz w:val="24"/>
          <w:szCs w:val="24"/>
          <w:lang w:val="kk-KZ"/>
        </w:rPr>
      </w:pPr>
      <w:r w:rsidRPr="004B24D9">
        <w:rPr>
          <w:rFonts w:ascii="Times New Roman" w:hAnsi="Times New Roman" w:cs="Times New Roman"/>
          <w:b/>
          <w:sz w:val="24"/>
          <w:szCs w:val="24"/>
          <w:u w:val="single"/>
          <w:lang w:val="kk-KZ"/>
        </w:rPr>
        <w:t>Тәрбиелік ықпал ету шаралары</w:t>
      </w:r>
      <w:r w:rsidRPr="004B24D9">
        <w:rPr>
          <w:rFonts w:ascii="Times New Roman" w:hAnsi="Times New Roman" w:cs="Times New Roman"/>
          <w:sz w:val="24"/>
          <w:szCs w:val="24"/>
          <w:lang w:val="kk-KZ"/>
        </w:rPr>
        <w:t xml:space="preserve">- әкімшілік құқық бұзушылықты жүзеге асырған кәмелетке толмағандарға қатысты қолданылатын превентивті және жазалау шарасы. </w:t>
      </w:r>
      <w:r w:rsidRPr="001F6762">
        <w:rPr>
          <w:rFonts w:ascii="Times New Roman" w:hAnsi="Times New Roman" w:cs="Times New Roman"/>
          <w:sz w:val="24"/>
          <w:szCs w:val="24"/>
          <w:lang w:val="kk-KZ"/>
        </w:rPr>
        <w:t xml:space="preserve">Оған мыналар жатады: ата-ана бақылауына беру; келтірілген зардапты жоюға міндетті жүктеу; кірісті шектеу; кәмелетке толмағандардың жүріс-тұрысына ерекше талаптарды бекіту; </w:t>
      </w:r>
    </w:p>
    <w:p w14:paraId="6344A0B6" w14:textId="77777777" w:rsidR="00AB3515" w:rsidRDefault="00AB3515" w:rsidP="00AB3515">
      <w:pPr>
        <w:rPr>
          <w:rFonts w:ascii="Times New Roman" w:hAnsi="Times New Roman" w:cs="Times New Roman"/>
          <w:sz w:val="24"/>
          <w:szCs w:val="24"/>
          <w:lang w:val="kk-KZ"/>
        </w:rPr>
      </w:pPr>
      <w:r w:rsidRPr="0004118B">
        <w:rPr>
          <w:rFonts w:ascii="Times New Roman" w:hAnsi="Times New Roman" w:cs="Times New Roman"/>
          <w:b/>
          <w:sz w:val="24"/>
          <w:szCs w:val="24"/>
          <w:u w:val="single"/>
          <w:lang w:val="kk-KZ"/>
        </w:rPr>
        <w:t>Техногендік түрдегі төтенше жағдайлар</w:t>
      </w:r>
      <w:r w:rsidRPr="00991011">
        <w:rPr>
          <w:rFonts w:ascii="Times New Roman" w:hAnsi="Times New Roman" w:cs="Times New Roman"/>
          <w:sz w:val="24"/>
          <w:szCs w:val="24"/>
          <w:lang w:val="kk-KZ"/>
        </w:rPr>
        <w:t>- өндірістік, транспорттықжәне өзге апаттар, өрттер (жарылыстар), биологиялық қауіпті заттар, радиоактивті және қатты әсер ететін улы тастама жасалған (жасалу қаупі бар) апаттарды, мекеме мен құрылыстардың аяқ астында құлауын, плотиналардың асып шығуы, тазалау құрылыстары, өмірді қамтамасыз ететін коммуникациялық және электроэнергетикалық жүйелердегі апаттарды туындайтын төтенше жағдайлар.</w:t>
      </w:r>
    </w:p>
    <w:p w14:paraId="5AD64DBE" w14:textId="77777777" w:rsidR="00AB3515" w:rsidRDefault="00AB3515" w:rsidP="00AB3515">
      <w:pPr>
        <w:rPr>
          <w:rFonts w:ascii="Times New Roman" w:hAnsi="Times New Roman" w:cs="Times New Roman"/>
          <w:sz w:val="24"/>
          <w:szCs w:val="24"/>
          <w:lang w:val="kk-KZ"/>
        </w:rPr>
      </w:pPr>
      <w:r w:rsidRPr="00991011">
        <w:rPr>
          <w:rFonts w:ascii="Times New Roman" w:hAnsi="Times New Roman" w:cs="Times New Roman"/>
          <w:b/>
          <w:sz w:val="24"/>
          <w:szCs w:val="24"/>
          <w:u w:val="single"/>
          <w:lang w:val="kk-KZ"/>
        </w:rPr>
        <w:t>Төтенше жағдай</w:t>
      </w:r>
      <w:r w:rsidRPr="00991011">
        <w:rPr>
          <w:rFonts w:ascii="Times New Roman" w:hAnsi="Times New Roman" w:cs="Times New Roman"/>
          <w:sz w:val="24"/>
          <w:szCs w:val="24"/>
          <w:lang w:val="kk-KZ"/>
        </w:rPr>
        <w:t>- авария, апат, катастрофа салдарынан болып, адам өліміне, оның денсаулығына, қоршаған ортаға, шаруашылық нысандарына нұқсан келтіруге әкелетін, тұрғындардың өмір сүру шарттарының бұзылуы мен материалдық шығынға әкелетін белгілі бір аумақтағы жағдай.</w:t>
      </w:r>
    </w:p>
    <w:p w14:paraId="6A7153E1" w14:textId="77777777" w:rsidR="00AB3515" w:rsidRDefault="00AB3515" w:rsidP="00AB3515">
      <w:pPr>
        <w:rPr>
          <w:rFonts w:ascii="Times New Roman" w:hAnsi="Times New Roman" w:cs="Times New Roman"/>
          <w:sz w:val="24"/>
          <w:szCs w:val="24"/>
          <w:lang w:val="kk-KZ"/>
        </w:rPr>
      </w:pPr>
      <w:r w:rsidRPr="00991011">
        <w:rPr>
          <w:rFonts w:ascii="Times New Roman" w:hAnsi="Times New Roman" w:cs="Times New Roman"/>
          <w:b/>
          <w:sz w:val="24"/>
          <w:szCs w:val="24"/>
          <w:u w:val="single"/>
          <w:lang w:val="kk-KZ"/>
        </w:rPr>
        <w:t>Төтенше жағдайлардың алдын-алу</w:t>
      </w:r>
      <w:r w:rsidRPr="004B24D9">
        <w:rPr>
          <w:rFonts w:ascii="Times New Roman" w:hAnsi="Times New Roman" w:cs="Times New Roman"/>
          <w:sz w:val="24"/>
          <w:szCs w:val="24"/>
          <w:lang w:val="kk-KZ"/>
        </w:rPr>
        <w:t xml:space="preserve">-максималды бағытталған және алдынала жүргізілетін іс-шаралар кешені. </w:t>
      </w:r>
    </w:p>
    <w:p w14:paraId="18ABC11F" w14:textId="77777777" w:rsidR="00AB3515" w:rsidRDefault="00AB3515" w:rsidP="00AB3515">
      <w:pPr>
        <w:rPr>
          <w:rFonts w:ascii="Times New Roman" w:hAnsi="Times New Roman" w:cs="Times New Roman"/>
          <w:sz w:val="24"/>
          <w:szCs w:val="24"/>
          <w:lang w:val="kk-KZ"/>
        </w:rPr>
      </w:pPr>
      <w:r w:rsidRPr="00991011">
        <w:rPr>
          <w:rFonts w:ascii="Times New Roman" w:hAnsi="Times New Roman" w:cs="Times New Roman"/>
          <w:b/>
          <w:sz w:val="24"/>
          <w:szCs w:val="24"/>
          <w:u w:val="single"/>
          <w:lang w:val="kk-KZ"/>
        </w:rPr>
        <w:t>Төтенше хал-ахуал</w:t>
      </w:r>
      <w:r w:rsidRPr="00991011">
        <w:rPr>
          <w:rFonts w:ascii="Times New Roman" w:hAnsi="Times New Roman" w:cs="Times New Roman"/>
          <w:sz w:val="24"/>
          <w:szCs w:val="24"/>
          <w:lang w:val="kk-KZ"/>
        </w:rPr>
        <w:t xml:space="preserve">- Қазақстан Республикасының конституциялық құрылымын қорғау мен азаматтардың қауіпсіздігін қамтамасыз ету үшін қолданылатын және мемлекеттік органдардың, ұжымдардың қызметтерінің ерекше құқықтық тәртібін көрсететін, азаматтығы жоқ, шетел азаматтары, азаматтарды, сонымен қатар заңды тұлға құқығы мен бостандығының жеке шектеулерін бекіту. </w:t>
      </w:r>
      <w:r w:rsidRPr="001F6762">
        <w:rPr>
          <w:rFonts w:ascii="Times New Roman" w:hAnsi="Times New Roman" w:cs="Times New Roman"/>
          <w:sz w:val="24"/>
          <w:szCs w:val="24"/>
          <w:lang w:val="kk-KZ"/>
        </w:rPr>
        <w:t>Мүмкін болатын уақытша шара.</w:t>
      </w:r>
    </w:p>
    <w:p w14:paraId="101C88B3" w14:textId="77777777" w:rsidR="00AB3515" w:rsidRPr="001F6762" w:rsidRDefault="00AB3515" w:rsidP="00AB3515">
      <w:pPr>
        <w:jc w:val="both"/>
        <w:rPr>
          <w:rFonts w:ascii="Times New Roman" w:hAnsi="Times New Roman" w:cs="Times New Roman"/>
          <w:sz w:val="24"/>
          <w:szCs w:val="24"/>
          <w:lang w:val="kk-KZ"/>
        </w:rPr>
      </w:pPr>
      <w:r w:rsidRPr="001F6762">
        <w:rPr>
          <w:rFonts w:ascii="Times New Roman" w:hAnsi="Times New Roman" w:cs="Times New Roman"/>
          <w:b/>
          <w:sz w:val="24"/>
          <w:szCs w:val="24"/>
          <w:u w:val="single"/>
          <w:lang w:val="kk-KZ"/>
        </w:rPr>
        <w:t>Ұзақ әкімшілік құқық бұзушылық</w:t>
      </w:r>
      <w:r w:rsidRPr="001F6762">
        <w:rPr>
          <w:rFonts w:ascii="Times New Roman" w:hAnsi="Times New Roman" w:cs="Times New Roman"/>
          <w:sz w:val="24"/>
          <w:szCs w:val="24"/>
          <w:lang w:val="kk-KZ"/>
        </w:rPr>
        <w:t xml:space="preserve">- оған заң бойынша белгіленген міндеттерді ұзақ уақыт жүзеге асырмауына байланысты әкімшілік жауапкершілік шарасын қолданумен қорқытумен қатар болған әрекеттілік пен әрекетсіздік түріндегі құқық бұзушылық. </w:t>
      </w:r>
    </w:p>
    <w:p w14:paraId="31B4E49D" w14:textId="77777777" w:rsidR="00AB3515" w:rsidRDefault="00AB3515" w:rsidP="00AB3515">
      <w:pPr>
        <w:rPr>
          <w:rFonts w:ascii="Times New Roman" w:hAnsi="Times New Roman" w:cs="Times New Roman"/>
          <w:sz w:val="24"/>
          <w:szCs w:val="24"/>
          <w:lang w:val="kk-KZ"/>
        </w:rPr>
      </w:pPr>
      <w:r w:rsidRPr="004B24D9">
        <w:rPr>
          <w:rFonts w:ascii="Times New Roman" w:hAnsi="Times New Roman" w:cs="Times New Roman"/>
          <w:b/>
          <w:sz w:val="24"/>
          <w:szCs w:val="24"/>
          <w:u w:val="single"/>
          <w:lang w:val="kk-KZ"/>
        </w:rPr>
        <w:t>Ұсыныс</w:t>
      </w:r>
      <w:r w:rsidRPr="004B24D9">
        <w:rPr>
          <w:rFonts w:ascii="Times New Roman" w:hAnsi="Times New Roman" w:cs="Times New Roman"/>
          <w:sz w:val="24"/>
          <w:szCs w:val="24"/>
          <w:lang w:val="kk-KZ"/>
        </w:rPr>
        <w:t xml:space="preserve">- осы не өзге мемлекеттік органдардың, сонымен қатар ұйымның жұмыстарын жетілдіру, қойылған мақсатты шешу және нақты жолдарын табуға кеңес беру үшін назар аудартуды мақсат ететін үндеудің түрі. </w:t>
      </w:r>
    </w:p>
    <w:p w14:paraId="03B32D9C" w14:textId="77777777" w:rsidR="00AB3515" w:rsidRDefault="00AB3515" w:rsidP="00AB3515">
      <w:pPr>
        <w:rPr>
          <w:rFonts w:ascii="Times New Roman" w:hAnsi="Times New Roman" w:cs="Times New Roman"/>
          <w:sz w:val="24"/>
          <w:szCs w:val="24"/>
          <w:lang w:val="kk-KZ"/>
        </w:rPr>
      </w:pPr>
      <w:r w:rsidRPr="001F6762">
        <w:rPr>
          <w:rFonts w:ascii="Times New Roman" w:hAnsi="Times New Roman" w:cs="Times New Roman"/>
          <w:b/>
          <w:sz w:val="24"/>
          <w:szCs w:val="24"/>
          <w:u w:val="single"/>
          <w:lang w:val="kk-KZ"/>
        </w:rPr>
        <w:t>Үкіметтің отырысы</w:t>
      </w:r>
      <w:r w:rsidRPr="001F6762">
        <w:rPr>
          <w:rFonts w:ascii="Times New Roman" w:hAnsi="Times New Roman" w:cs="Times New Roman"/>
          <w:sz w:val="24"/>
          <w:szCs w:val="24"/>
          <w:lang w:val="kk-KZ"/>
        </w:rPr>
        <w:t xml:space="preserve">- Үкіметтің жұмысының түрі, Премьер-Министрдің төрағалығымен айына 1 реттен кем емес өткізіледі. Ауыстырылу құқығысыз Үкімет мүшелері қатысады. </w:t>
      </w:r>
    </w:p>
    <w:p w14:paraId="0BE97398" w14:textId="77777777" w:rsidR="00AB3515" w:rsidRDefault="00AB3515" w:rsidP="00AB3515">
      <w:pPr>
        <w:rPr>
          <w:rFonts w:ascii="Times New Roman" w:hAnsi="Times New Roman" w:cs="Times New Roman"/>
          <w:sz w:val="24"/>
          <w:szCs w:val="24"/>
          <w:lang w:val="kk-KZ"/>
        </w:rPr>
      </w:pPr>
      <w:r w:rsidRPr="004B24D9">
        <w:rPr>
          <w:rFonts w:ascii="Times New Roman" w:hAnsi="Times New Roman" w:cs="Times New Roman"/>
          <w:b/>
          <w:sz w:val="24"/>
          <w:szCs w:val="24"/>
          <w:u w:val="single"/>
          <w:lang w:val="kk-KZ"/>
        </w:rPr>
        <w:t>Үн қату</w:t>
      </w:r>
      <w:r w:rsidRPr="004B24D9">
        <w:rPr>
          <w:rFonts w:ascii="Times New Roman" w:hAnsi="Times New Roman" w:cs="Times New Roman"/>
          <w:sz w:val="24"/>
          <w:szCs w:val="24"/>
          <w:lang w:val="kk-KZ"/>
        </w:rPr>
        <w:t xml:space="preserve">- азаматтардың жүргізілетін мемлекеттің сыртқы және ішкі саясатына, сонымен қатар қоғамдық өмірдің оқиғалары мен құбылыстарына қатысын іске асыратын үндеудің түрі. </w:t>
      </w:r>
    </w:p>
    <w:p w14:paraId="1604515B" w14:textId="77777777" w:rsidR="00AB3515" w:rsidRDefault="00AB3515" w:rsidP="00AB3515">
      <w:pPr>
        <w:rPr>
          <w:rFonts w:ascii="Times New Roman" w:hAnsi="Times New Roman" w:cs="Times New Roman"/>
          <w:sz w:val="24"/>
          <w:szCs w:val="24"/>
          <w:lang w:val="kk-KZ"/>
        </w:rPr>
      </w:pPr>
      <w:r w:rsidRPr="004B24D9">
        <w:rPr>
          <w:rFonts w:ascii="Times New Roman" w:hAnsi="Times New Roman" w:cs="Times New Roman"/>
          <w:b/>
          <w:sz w:val="24"/>
          <w:szCs w:val="24"/>
          <w:u w:val="single"/>
          <w:lang w:val="kk-KZ"/>
        </w:rPr>
        <w:t>Үкімет</w:t>
      </w:r>
      <w:r w:rsidRPr="004B24D9">
        <w:rPr>
          <w:rFonts w:ascii="Times New Roman" w:hAnsi="Times New Roman" w:cs="Times New Roman"/>
          <w:sz w:val="24"/>
          <w:szCs w:val="24"/>
          <w:lang w:val="kk-KZ"/>
        </w:rPr>
        <w:t xml:space="preserve">- биліктің атқарушы органдарының барлық жүйесінің басқарылуын жүзеге асыратын, Премьер-Министр басқарушылығындағы ҚР-ң жоғарғы атқарушы органы. </w:t>
      </w:r>
      <w:r w:rsidRPr="001F6762">
        <w:rPr>
          <w:rFonts w:ascii="Times New Roman" w:hAnsi="Times New Roman" w:cs="Times New Roman"/>
          <w:sz w:val="24"/>
          <w:szCs w:val="24"/>
          <w:lang w:val="kk-KZ"/>
        </w:rPr>
        <w:t>Құқықтық мәжбүрлеу- заң шығарушымен санкцияланған және өкілетті органдар қолданатын шаралар жиынтығы.</w:t>
      </w:r>
    </w:p>
    <w:p w14:paraId="3EB1E04F" w14:textId="77777777" w:rsidR="00AB3515" w:rsidRDefault="00AB3515" w:rsidP="00AB3515">
      <w:pPr>
        <w:rPr>
          <w:rFonts w:ascii="Times New Roman" w:hAnsi="Times New Roman" w:cs="Times New Roman"/>
          <w:sz w:val="24"/>
          <w:szCs w:val="24"/>
          <w:lang w:val="kk-KZ"/>
        </w:rPr>
      </w:pPr>
      <w:r w:rsidRPr="00991011">
        <w:rPr>
          <w:rFonts w:ascii="Times New Roman" w:hAnsi="Times New Roman" w:cs="Times New Roman"/>
          <w:b/>
          <w:sz w:val="24"/>
          <w:szCs w:val="24"/>
          <w:u w:val="single"/>
          <w:lang w:val="kk-KZ"/>
        </w:rPr>
        <w:t>Үкімет мүшелері</w:t>
      </w:r>
      <w:r w:rsidRPr="00991011">
        <w:rPr>
          <w:rFonts w:ascii="Times New Roman" w:hAnsi="Times New Roman" w:cs="Times New Roman"/>
          <w:sz w:val="24"/>
          <w:szCs w:val="24"/>
          <w:lang w:val="kk-KZ"/>
        </w:rPr>
        <w:t xml:space="preserve">- ҚР-ның Үкіметінің құрамына енетін лауазымды тұлғалар. </w:t>
      </w:r>
      <w:r w:rsidRPr="001F6762">
        <w:rPr>
          <w:rFonts w:ascii="Times New Roman" w:hAnsi="Times New Roman" w:cs="Times New Roman"/>
          <w:sz w:val="24"/>
          <w:szCs w:val="24"/>
          <w:lang w:val="kk-KZ"/>
        </w:rPr>
        <w:t>Олар Премьер-Министрдің нұсқауымен Президент арқылы тағайындалады. Оларға мыналар жатады: Премьер-Министр; оның орынбасарлары; Агенттік өкілдері; Премьер-Министр Канцеляриясының басшысы.</w:t>
      </w:r>
    </w:p>
    <w:p w14:paraId="48F6FEC8" w14:textId="77777777" w:rsidR="00AB3515" w:rsidRPr="008D1DF2" w:rsidRDefault="00AB3515" w:rsidP="00AB3515">
      <w:pPr>
        <w:rPr>
          <w:rFonts w:ascii="Times New Roman" w:hAnsi="Times New Roman" w:cs="Times New Roman"/>
          <w:sz w:val="24"/>
          <w:szCs w:val="24"/>
          <w:lang w:val="kk-KZ"/>
        </w:rPr>
      </w:pPr>
      <w:r w:rsidRPr="008D1DF2">
        <w:rPr>
          <w:rFonts w:ascii="Times New Roman" w:hAnsi="Times New Roman" w:cs="Times New Roman"/>
          <w:b/>
          <w:sz w:val="24"/>
          <w:szCs w:val="24"/>
          <w:u w:val="single"/>
          <w:lang w:val="kk-KZ"/>
        </w:rPr>
        <w:t>Ішкі әскерлер</w:t>
      </w:r>
      <w:r w:rsidRPr="008D1DF2">
        <w:rPr>
          <w:rFonts w:ascii="Times New Roman" w:hAnsi="Times New Roman" w:cs="Times New Roman"/>
          <w:sz w:val="24"/>
          <w:szCs w:val="24"/>
          <w:lang w:val="kk-KZ"/>
        </w:rPr>
        <w:t xml:space="preserve">- ҚР ІІМ әскерлер. Түзеу мекемелерді, арнайы жүктерді, мемлекеттік объектілерді қорғауға арналады. Қоғамдық тәртіпті қорғауға қатысады. </w:t>
      </w:r>
    </w:p>
    <w:p w14:paraId="46990E74" w14:textId="77777777" w:rsidR="00AB3515" w:rsidRDefault="00AB3515" w:rsidP="00AB3515">
      <w:pPr>
        <w:rPr>
          <w:rFonts w:ascii="Times New Roman" w:hAnsi="Times New Roman" w:cs="Times New Roman"/>
          <w:sz w:val="24"/>
          <w:szCs w:val="24"/>
          <w:lang w:val="kk-KZ"/>
        </w:rPr>
      </w:pPr>
      <w:r w:rsidRPr="008D1DF2">
        <w:rPr>
          <w:rFonts w:ascii="Times New Roman" w:hAnsi="Times New Roman" w:cs="Times New Roman"/>
          <w:b/>
          <w:sz w:val="24"/>
          <w:szCs w:val="24"/>
          <w:u w:val="single"/>
          <w:lang w:val="kk-KZ"/>
        </w:rPr>
        <w:t>Шетел азаматтарының әкімшілік жауапкершілігі</w:t>
      </w:r>
      <w:r w:rsidRPr="008D1DF2">
        <w:rPr>
          <w:rFonts w:ascii="Times New Roman" w:hAnsi="Times New Roman" w:cs="Times New Roman"/>
          <w:sz w:val="24"/>
          <w:szCs w:val="24"/>
          <w:lang w:val="kk-KZ"/>
        </w:rPr>
        <w:t>- әкімшілік құқық бұзушылықты жасағаны үшін шетел азаматтары мен азаматтығы жоқ тұлғалар Қазақстан Республикасының азаматтарымен ортақ негізде жауапкершілік тартуы.</w:t>
      </w:r>
    </w:p>
    <w:p w14:paraId="78CC6323" w14:textId="77777777" w:rsidR="00AB3515" w:rsidRDefault="00AB3515" w:rsidP="00AB3515">
      <w:pPr>
        <w:rPr>
          <w:rFonts w:ascii="Times New Roman" w:hAnsi="Times New Roman" w:cs="Times New Roman"/>
          <w:sz w:val="24"/>
          <w:szCs w:val="24"/>
          <w:lang w:val="kk-KZ"/>
        </w:rPr>
      </w:pPr>
      <w:r w:rsidRPr="00AF1110">
        <w:rPr>
          <w:rFonts w:ascii="Times New Roman" w:hAnsi="Times New Roman" w:cs="Times New Roman"/>
          <w:b/>
          <w:sz w:val="24"/>
          <w:szCs w:val="24"/>
          <w:u w:val="single"/>
          <w:lang w:val="kk-KZ"/>
        </w:rPr>
        <w:t>Шетелдiктердi немесе азаматтығы жоқ адамдарды Қазақстан Республикасының шегiнен әкiмшiлiк жолмен шығарып жіберу</w:t>
      </w:r>
      <w:r>
        <w:rPr>
          <w:rFonts w:ascii="Times New Roman" w:hAnsi="Times New Roman" w:cs="Times New Roman"/>
          <w:b/>
          <w:sz w:val="24"/>
          <w:szCs w:val="24"/>
          <w:u w:val="single"/>
          <w:lang w:val="kk-KZ"/>
        </w:rPr>
        <w:t xml:space="preserve">. </w:t>
      </w:r>
      <w:r w:rsidRPr="001F6762">
        <w:rPr>
          <w:rFonts w:ascii="Times New Roman" w:hAnsi="Times New Roman" w:cs="Times New Roman"/>
          <w:sz w:val="24"/>
          <w:szCs w:val="24"/>
          <w:lang w:val="kk-KZ"/>
        </w:rPr>
        <w:t xml:space="preserve">Мекендеу ережесі мен визалық тәртіпті дөрекі түрде бұзған, сонымен қатар азаматтардың физикалық денсаулығы мен рухани денсаулығы үшін қауіпті деп танылған шетел азаматтарына қатысты сот арқылы қолданылады. </w:t>
      </w:r>
      <w:r>
        <w:rPr>
          <w:rFonts w:ascii="Times New Roman" w:hAnsi="Times New Roman" w:cs="Times New Roman"/>
          <w:sz w:val="24"/>
          <w:szCs w:val="24"/>
          <w:lang w:val="kk-KZ"/>
        </w:rPr>
        <w:t xml:space="preserve">ҚР </w:t>
      </w:r>
      <w:r w:rsidRPr="001F6762">
        <w:rPr>
          <w:rFonts w:ascii="Times New Roman" w:hAnsi="Times New Roman" w:cs="Times New Roman"/>
          <w:sz w:val="24"/>
          <w:szCs w:val="24"/>
          <w:lang w:val="kk-KZ"/>
        </w:rPr>
        <w:t>ӘҚБ</w:t>
      </w:r>
      <w:r>
        <w:rPr>
          <w:rFonts w:ascii="Times New Roman" w:hAnsi="Times New Roman" w:cs="Times New Roman"/>
          <w:sz w:val="24"/>
          <w:szCs w:val="24"/>
          <w:lang w:val="kk-KZ"/>
        </w:rPr>
        <w:t>т</w:t>
      </w:r>
      <w:r w:rsidRPr="001F6762">
        <w:rPr>
          <w:rFonts w:ascii="Times New Roman" w:hAnsi="Times New Roman" w:cs="Times New Roman"/>
          <w:sz w:val="24"/>
          <w:szCs w:val="24"/>
          <w:lang w:val="kk-KZ"/>
        </w:rPr>
        <w:t>К 5</w:t>
      </w:r>
      <w:r>
        <w:rPr>
          <w:rFonts w:ascii="Times New Roman" w:hAnsi="Times New Roman" w:cs="Times New Roman"/>
          <w:sz w:val="24"/>
          <w:szCs w:val="24"/>
          <w:lang w:val="kk-KZ"/>
        </w:rPr>
        <w:t>1</w:t>
      </w:r>
      <w:r w:rsidRPr="001F6762">
        <w:rPr>
          <w:rFonts w:ascii="Times New Roman" w:hAnsi="Times New Roman" w:cs="Times New Roman"/>
          <w:sz w:val="24"/>
          <w:szCs w:val="24"/>
          <w:lang w:val="kk-KZ"/>
        </w:rPr>
        <w:t xml:space="preserve">-бап </w:t>
      </w:r>
    </w:p>
    <w:p w14:paraId="49D424BB" w14:textId="77777777" w:rsidR="00AB3515" w:rsidRDefault="00AB3515"/>
    <w:sectPr w:rsidR="00AB35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sDel="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515"/>
    <w:rsid w:val="008342D5"/>
    <w:rsid w:val="00AB351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2614C"/>
  <w15:chartTrackingRefBased/>
  <w15:docId w15:val="{6903E9A9-01FD-483C-A8EB-43AC72726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3515"/>
    <w:pPr>
      <w:spacing w:after="200" w:line="276" w:lineRule="auto"/>
    </w:pPr>
    <w:rPr>
      <w:kern w:val="0"/>
      <w:sz w:val="22"/>
      <w:szCs w:val="22"/>
      <w:lang w:val="ru-RU"/>
      <w14:ligatures w14:val="none"/>
    </w:rPr>
  </w:style>
  <w:style w:type="paragraph" w:styleId="1">
    <w:name w:val="heading 1"/>
    <w:basedOn w:val="a"/>
    <w:next w:val="a"/>
    <w:link w:val="10"/>
    <w:uiPriority w:val="9"/>
    <w:qFormat/>
    <w:rsid w:val="00AB351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ru-KZ"/>
      <w14:ligatures w14:val="standardContextual"/>
    </w:rPr>
  </w:style>
  <w:style w:type="paragraph" w:styleId="2">
    <w:name w:val="heading 2"/>
    <w:basedOn w:val="a"/>
    <w:next w:val="a"/>
    <w:link w:val="20"/>
    <w:uiPriority w:val="9"/>
    <w:semiHidden/>
    <w:unhideWhenUsed/>
    <w:qFormat/>
    <w:rsid w:val="00AB351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ru-KZ"/>
      <w14:ligatures w14:val="standardContextual"/>
    </w:rPr>
  </w:style>
  <w:style w:type="paragraph" w:styleId="3">
    <w:name w:val="heading 3"/>
    <w:basedOn w:val="a"/>
    <w:next w:val="a"/>
    <w:link w:val="30"/>
    <w:uiPriority w:val="9"/>
    <w:semiHidden/>
    <w:unhideWhenUsed/>
    <w:qFormat/>
    <w:rsid w:val="00AB3515"/>
    <w:pPr>
      <w:keepNext/>
      <w:keepLines/>
      <w:spacing w:before="160" w:after="80" w:line="278" w:lineRule="auto"/>
      <w:outlineLvl w:val="2"/>
    </w:pPr>
    <w:rPr>
      <w:rFonts w:eastAsiaTheme="majorEastAsia" w:cstheme="majorBidi"/>
      <w:color w:val="0F4761" w:themeColor="accent1" w:themeShade="BF"/>
      <w:kern w:val="2"/>
      <w:sz w:val="28"/>
      <w:szCs w:val="28"/>
      <w:lang w:val="ru-KZ"/>
      <w14:ligatures w14:val="standardContextual"/>
    </w:rPr>
  </w:style>
  <w:style w:type="paragraph" w:styleId="4">
    <w:name w:val="heading 4"/>
    <w:basedOn w:val="a"/>
    <w:next w:val="a"/>
    <w:link w:val="40"/>
    <w:uiPriority w:val="9"/>
    <w:semiHidden/>
    <w:unhideWhenUsed/>
    <w:qFormat/>
    <w:rsid w:val="00AB3515"/>
    <w:pPr>
      <w:keepNext/>
      <w:keepLines/>
      <w:spacing w:before="80" w:after="40" w:line="278" w:lineRule="auto"/>
      <w:outlineLvl w:val="3"/>
    </w:pPr>
    <w:rPr>
      <w:rFonts w:eastAsiaTheme="majorEastAsia" w:cstheme="majorBidi"/>
      <w:i/>
      <w:iCs/>
      <w:color w:val="0F4761" w:themeColor="accent1" w:themeShade="BF"/>
      <w:kern w:val="2"/>
      <w:sz w:val="24"/>
      <w:szCs w:val="24"/>
      <w:lang w:val="ru-KZ"/>
      <w14:ligatures w14:val="standardContextual"/>
    </w:rPr>
  </w:style>
  <w:style w:type="paragraph" w:styleId="5">
    <w:name w:val="heading 5"/>
    <w:basedOn w:val="a"/>
    <w:next w:val="a"/>
    <w:link w:val="50"/>
    <w:uiPriority w:val="9"/>
    <w:semiHidden/>
    <w:unhideWhenUsed/>
    <w:qFormat/>
    <w:rsid w:val="00AB3515"/>
    <w:pPr>
      <w:keepNext/>
      <w:keepLines/>
      <w:spacing w:before="80" w:after="40" w:line="278" w:lineRule="auto"/>
      <w:outlineLvl w:val="4"/>
    </w:pPr>
    <w:rPr>
      <w:rFonts w:eastAsiaTheme="majorEastAsia" w:cstheme="majorBidi"/>
      <w:color w:val="0F4761" w:themeColor="accent1" w:themeShade="BF"/>
      <w:kern w:val="2"/>
      <w:sz w:val="24"/>
      <w:szCs w:val="24"/>
      <w:lang w:val="ru-KZ"/>
      <w14:ligatures w14:val="standardContextual"/>
    </w:rPr>
  </w:style>
  <w:style w:type="paragraph" w:styleId="6">
    <w:name w:val="heading 6"/>
    <w:basedOn w:val="a"/>
    <w:next w:val="a"/>
    <w:link w:val="60"/>
    <w:uiPriority w:val="9"/>
    <w:semiHidden/>
    <w:unhideWhenUsed/>
    <w:qFormat/>
    <w:rsid w:val="00AB3515"/>
    <w:pPr>
      <w:keepNext/>
      <w:keepLines/>
      <w:spacing w:before="40" w:after="0" w:line="278" w:lineRule="auto"/>
      <w:outlineLvl w:val="5"/>
    </w:pPr>
    <w:rPr>
      <w:rFonts w:eastAsiaTheme="majorEastAsia" w:cstheme="majorBidi"/>
      <w:i/>
      <w:iCs/>
      <w:color w:val="595959" w:themeColor="text1" w:themeTint="A6"/>
      <w:kern w:val="2"/>
      <w:sz w:val="24"/>
      <w:szCs w:val="24"/>
      <w:lang w:val="ru-KZ"/>
      <w14:ligatures w14:val="standardContextual"/>
    </w:rPr>
  </w:style>
  <w:style w:type="paragraph" w:styleId="7">
    <w:name w:val="heading 7"/>
    <w:basedOn w:val="a"/>
    <w:next w:val="a"/>
    <w:link w:val="70"/>
    <w:uiPriority w:val="9"/>
    <w:semiHidden/>
    <w:unhideWhenUsed/>
    <w:qFormat/>
    <w:rsid w:val="00AB3515"/>
    <w:pPr>
      <w:keepNext/>
      <w:keepLines/>
      <w:spacing w:before="40" w:after="0" w:line="278" w:lineRule="auto"/>
      <w:outlineLvl w:val="6"/>
    </w:pPr>
    <w:rPr>
      <w:rFonts w:eastAsiaTheme="majorEastAsia" w:cstheme="majorBidi"/>
      <w:color w:val="595959" w:themeColor="text1" w:themeTint="A6"/>
      <w:kern w:val="2"/>
      <w:sz w:val="24"/>
      <w:szCs w:val="24"/>
      <w:lang w:val="ru-KZ"/>
      <w14:ligatures w14:val="standardContextual"/>
    </w:rPr>
  </w:style>
  <w:style w:type="paragraph" w:styleId="8">
    <w:name w:val="heading 8"/>
    <w:basedOn w:val="a"/>
    <w:next w:val="a"/>
    <w:link w:val="80"/>
    <w:uiPriority w:val="9"/>
    <w:semiHidden/>
    <w:unhideWhenUsed/>
    <w:qFormat/>
    <w:rsid w:val="00AB3515"/>
    <w:pPr>
      <w:keepNext/>
      <w:keepLines/>
      <w:spacing w:after="0" w:line="278" w:lineRule="auto"/>
      <w:outlineLvl w:val="7"/>
    </w:pPr>
    <w:rPr>
      <w:rFonts w:eastAsiaTheme="majorEastAsia" w:cstheme="majorBidi"/>
      <w:i/>
      <w:iCs/>
      <w:color w:val="272727" w:themeColor="text1" w:themeTint="D8"/>
      <w:kern w:val="2"/>
      <w:sz w:val="24"/>
      <w:szCs w:val="24"/>
      <w:lang w:val="ru-KZ"/>
      <w14:ligatures w14:val="standardContextual"/>
    </w:rPr>
  </w:style>
  <w:style w:type="paragraph" w:styleId="9">
    <w:name w:val="heading 9"/>
    <w:basedOn w:val="a"/>
    <w:next w:val="a"/>
    <w:link w:val="90"/>
    <w:uiPriority w:val="9"/>
    <w:semiHidden/>
    <w:unhideWhenUsed/>
    <w:qFormat/>
    <w:rsid w:val="00AB3515"/>
    <w:pPr>
      <w:keepNext/>
      <w:keepLines/>
      <w:spacing w:after="0" w:line="278" w:lineRule="auto"/>
      <w:outlineLvl w:val="8"/>
    </w:pPr>
    <w:rPr>
      <w:rFonts w:eastAsiaTheme="majorEastAsia" w:cstheme="majorBidi"/>
      <w:color w:val="272727" w:themeColor="text1" w:themeTint="D8"/>
      <w:kern w:val="2"/>
      <w:sz w:val="24"/>
      <w:szCs w:val="24"/>
      <w:lang w:val="ru-KZ"/>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351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B351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B351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B351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B351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B351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B3515"/>
    <w:rPr>
      <w:rFonts w:eastAsiaTheme="majorEastAsia" w:cstheme="majorBidi"/>
      <w:color w:val="595959" w:themeColor="text1" w:themeTint="A6"/>
    </w:rPr>
  </w:style>
  <w:style w:type="character" w:customStyle="1" w:styleId="80">
    <w:name w:val="Заголовок 8 Знак"/>
    <w:basedOn w:val="a0"/>
    <w:link w:val="8"/>
    <w:uiPriority w:val="9"/>
    <w:semiHidden/>
    <w:rsid w:val="00AB351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B3515"/>
    <w:rPr>
      <w:rFonts w:eastAsiaTheme="majorEastAsia" w:cstheme="majorBidi"/>
      <w:color w:val="272727" w:themeColor="text1" w:themeTint="D8"/>
    </w:rPr>
  </w:style>
  <w:style w:type="paragraph" w:styleId="a3">
    <w:name w:val="Title"/>
    <w:basedOn w:val="a"/>
    <w:next w:val="a"/>
    <w:link w:val="a4"/>
    <w:uiPriority w:val="10"/>
    <w:qFormat/>
    <w:rsid w:val="00AB3515"/>
    <w:pPr>
      <w:spacing w:after="80" w:line="240" w:lineRule="auto"/>
      <w:contextualSpacing/>
    </w:pPr>
    <w:rPr>
      <w:rFonts w:asciiTheme="majorHAnsi" w:eastAsiaTheme="majorEastAsia" w:hAnsiTheme="majorHAnsi" w:cstheme="majorBidi"/>
      <w:spacing w:val="-10"/>
      <w:kern w:val="28"/>
      <w:sz w:val="56"/>
      <w:szCs w:val="56"/>
      <w:lang w:val="ru-KZ"/>
      <w14:ligatures w14:val="standardContextual"/>
    </w:rPr>
  </w:style>
  <w:style w:type="character" w:customStyle="1" w:styleId="a4">
    <w:name w:val="Заголовок Знак"/>
    <w:basedOn w:val="a0"/>
    <w:link w:val="a3"/>
    <w:uiPriority w:val="10"/>
    <w:rsid w:val="00AB35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3515"/>
    <w:pPr>
      <w:numPr>
        <w:ilvl w:val="1"/>
      </w:numPr>
      <w:spacing w:after="160" w:line="278" w:lineRule="auto"/>
    </w:pPr>
    <w:rPr>
      <w:rFonts w:eastAsiaTheme="majorEastAsia" w:cstheme="majorBidi"/>
      <w:color w:val="595959" w:themeColor="text1" w:themeTint="A6"/>
      <w:spacing w:val="15"/>
      <w:kern w:val="2"/>
      <w:sz w:val="28"/>
      <w:szCs w:val="28"/>
      <w:lang w:val="ru-KZ"/>
      <w14:ligatures w14:val="standardContextual"/>
    </w:rPr>
  </w:style>
  <w:style w:type="character" w:customStyle="1" w:styleId="a6">
    <w:name w:val="Подзаголовок Знак"/>
    <w:basedOn w:val="a0"/>
    <w:link w:val="a5"/>
    <w:uiPriority w:val="11"/>
    <w:rsid w:val="00AB351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B3515"/>
    <w:pPr>
      <w:spacing w:before="160" w:after="160" w:line="278" w:lineRule="auto"/>
      <w:jc w:val="center"/>
    </w:pPr>
    <w:rPr>
      <w:i/>
      <w:iCs/>
      <w:color w:val="404040" w:themeColor="text1" w:themeTint="BF"/>
      <w:kern w:val="2"/>
      <w:sz w:val="24"/>
      <w:szCs w:val="24"/>
      <w:lang w:val="ru-KZ"/>
      <w14:ligatures w14:val="standardContextual"/>
    </w:rPr>
  </w:style>
  <w:style w:type="character" w:customStyle="1" w:styleId="22">
    <w:name w:val="Цитата 2 Знак"/>
    <w:basedOn w:val="a0"/>
    <w:link w:val="21"/>
    <w:uiPriority w:val="29"/>
    <w:rsid w:val="00AB3515"/>
    <w:rPr>
      <w:i/>
      <w:iCs/>
      <w:color w:val="404040" w:themeColor="text1" w:themeTint="BF"/>
    </w:rPr>
  </w:style>
  <w:style w:type="paragraph" w:styleId="a7">
    <w:name w:val="List Paragraph"/>
    <w:basedOn w:val="a"/>
    <w:uiPriority w:val="34"/>
    <w:qFormat/>
    <w:rsid w:val="00AB3515"/>
    <w:pPr>
      <w:spacing w:after="160" w:line="278" w:lineRule="auto"/>
      <w:ind w:left="720"/>
      <w:contextualSpacing/>
    </w:pPr>
    <w:rPr>
      <w:kern w:val="2"/>
      <w:sz w:val="24"/>
      <w:szCs w:val="24"/>
      <w:lang w:val="ru-KZ"/>
      <w14:ligatures w14:val="standardContextual"/>
    </w:rPr>
  </w:style>
  <w:style w:type="character" w:styleId="a8">
    <w:name w:val="Intense Emphasis"/>
    <w:basedOn w:val="a0"/>
    <w:uiPriority w:val="21"/>
    <w:qFormat/>
    <w:rsid w:val="00AB3515"/>
    <w:rPr>
      <w:i/>
      <w:iCs/>
      <w:color w:val="0F4761" w:themeColor="accent1" w:themeShade="BF"/>
    </w:rPr>
  </w:style>
  <w:style w:type="paragraph" w:styleId="a9">
    <w:name w:val="Intense Quote"/>
    <w:basedOn w:val="a"/>
    <w:next w:val="a"/>
    <w:link w:val="aa"/>
    <w:uiPriority w:val="30"/>
    <w:qFormat/>
    <w:rsid w:val="00AB351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ru-KZ"/>
      <w14:ligatures w14:val="standardContextual"/>
    </w:rPr>
  </w:style>
  <w:style w:type="character" w:customStyle="1" w:styleId="aa">
    <w:name w:val="Выделенная цитата Знак"/>
    <w:basedOn w:val="a0"/>
    <w:link w:val="a9"/>
    <w:uiPriority w:val="30"/>
    <w:rsid w:val="00AB3515"/>
    <w:rPr>
      <w:i/>
      <w:iCs/>
      <w:color w:val="0F4761" w:themeColor="accent1" w:themeShade="BF"/>
    </w:rPr>
  </w:style>
  <w:style w:type="character" w:styleId="ab">
    <w:name w:val="Intense Reference"/>
    <w:basedOn w:val="a0"/>
    <w:uiPriority w:val="32"/>
    <w:qFormat/>
    <w:rsid w:val="00AB3515"/>
    <w:rPr>
      <w:b/>
      <w:bCs/>
      <w:smallCaps/>
      <w:color w:val="0F4761" w:themeColor="accent1" w:themeShade="BF"/>
      <w:spacing w:val="5"/>
    </w:rPr>
  </w:style>
  <w:style w:type="paragraph" w:styleId="ac">
    <w:name w:val="Body Text"/>
    <w:basedOn w:val="a"/>
    <w:link w:val="ad"/>
    <w:uiPriority w:val="1"/>
    <w:qFormat/>
    <w:rsid w:val="00AB3515"/>
    <w:pPr>
      <w:widowControl w:val="0"/>
      <w:autoSpaceDE w:val="0"/>
      <w:autoSpaceDN w:val="0"/>
      <w:spacing w:after="0" w:line="240" w:lineRule="auto"/>
      <w:ind w:left="982"/>
    </w:pPr>
    <w:rPr>
      <w:rFonts w:ascii="Times New Roman" w:eastAsia="Times New Roman" w:hAnsi="Times New Roman" w:cs="Times New Roman"/>
      <w:sz w:val="28"/>
      <w:szCs w:val="28"/>
      <w:lang w:val="kk-KZ"/>
    </w:rPr>
  </w:style>
  <w:style w:type="character" w:customStyle="1" w:styleId="ad">
    <w:name w:val="Основной текст Знак"/>
    <w:basedOn w:val="a0"/>
    <w:link w:val="ac"/>
    <w:uiPriority w:val="1"/>
    <w:rsid w:val="00AB3515"/>
    <w:rPr>
      <w:rFonts w:ascii="Times New Roman" w:eastAsia="Times New Roman" w:hAnsi="Times New Roman" w:cs="Times New Roman"/>
      <w:kern w:val="0"/>
      <w:sz w:val="28"/>
      <w:szCs w:val="28"/>
      <w:lang w:val="kk-K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2183</Words>
  <Characters>12446</Characters>
  <Application>Microsoft Office Word</Application>
  <DocSecurity>0</DocSecurity>
  <Lines>103</Lines>
  <Paragraphs>29</Paragraphs>
  <ScaleCrop>false</ScaleCrop>
  <Company/>
  <LinksUpToDate>false</LinksUpToDate>
  <CharactersWithSpaces>14600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Zhanar Kegembayeva</dc:creator>
  <cp:keywords/>
  <dc:description/>
  <cp:lastModifiedBy>Zhanar Kegembayeva</cp:lastModifiedBy>
  <cp:revision>1</cp:revision>
  <dcterms:created xsi:type="dcterms:W3CDTF">2025-01-12T14:33:00Z</dcterms:created>
  <dcterms:modified xsi:type="dcterms:W3CDTF">2025-01-12T14:35:00Z</dcterms:modified>
</cp:coreProperties>
</file>